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E5" w:rsidRPr="005221C9" w:rsidRDefault="00257CE5" w:rsidP="00257CE5">
      <w:pPr>
        <w:spacing w:before="93"/>
        <w:ind w:left="576" w:right="577"/>
        <w:jc w:val="right"/>
        <w:rPr>
          <w:rFonts w:ascii="Arial" w:hAnsi="Arial" w:cs="Arial"/>
          <w:b/>
          <w:i/>
          <w:iCs/>
          <w:sz w:val="24"/>
          <w:szCs w:val="24"/>
        </w:rPr>
      </w:pPr>
      <w:r w:rsidRPr="005221C9">
        <w:rPr>
          <w:rFonts w:ascii="Arial" w:hAnsi="Arial" w:cs="Arial"/>
          <w:b/>
          <w:i/>
          <w:iCs/>
          <w:sz w:val="24"/>
          <w:szCs w:val="24"/>
        </w:rPr>
        <w:t>Anexa 2.1</w:t>
      </w:r>
    </w:p>
    <w:p w:rsidR="005221C9" w:rsidRPr="005221C9" w:rsidRDefault="005221C9" w:rsidP="005221C9">
      <w:pPr>
        <w:pStyle w:val="BodyText"/>
        <w:jc w:val="right"/>
      </w:pPr>
      <w:r>
        <w:t>Ghid M12/1B/6B – Sesiunea 2/2024</w:t>
      </w:r>
    </w:p>
    <w:p w:rsidR="005221C9" w:rsidRDefault="005221C9">
      <w:pPr>
        <w:spacing w:before="93"/>
        <w:ind w:left="576" w:right="577"/>
        <w:jc w:val="center"/>
        <w:rPr>
          <w:rFonts w:ascii="Arial" w:hAnsi="Arial" w:cs="Arial"/>
          <w:b/>
          <w:u w:val="thick"/>
        </w:rPr>
      </w:pPr>
    </w:p>
    <w:p w:rsidR="00505A8B" w:rsidRPr="00F1594A" w:rsidRDefault="005221C9">
      <w:pPr>
        <w:spacing w:before="93"/>
        <w:ind w:left="576" w:right="5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thick"/>
        </w:rPr>
        <w:t>CONȚ</w:t>
      </w:r>
      <w:r w:rsidR="008021E4" w:rsidRPr="00F1594A">
        <w:rPr>
          <w:rFonts w:ascii="Arial" w:hAnsi="Arial" w:cs="Arial"/>
          <w:b/>
          <w:u w:val="thick"/>
        </w:rPr>
        <w:t>INUT</w:t>
      </w:r>
      <w:r w:rsidR="008021E4" w:rsidRPr="00F1594A">
        <w:rPr>
          <w:rFonts w:ascii="Arial" w:hAnsi="Arial" w:cs="Arial"/>
          <w:b/>
          <w:spacing w:val="-3"/>
          <w:u w:val="thick"/>
        </w:rPr>
        <w:t xml:space="preserve"> </w:t>
      </w:r>
      <w:r w:rsidR="008021E4" w:rsidRPr="00F1594A">
        <w:rPr>
          <w:rFonts w:ascii="Arial" w:hAnsi="Arial" w:cs="Arial"/>
          <w:b/>
          <w:u w:val="thick"/>
        </w:rPr>
        <w:t>CADRU</w:t>
      </w:r>
      <w:r w:rsidR="008021E4" w:rsidRPr="00F1594A">
        <w:rPr>
          <w:rFonts w:ascii="Arial" w:hAnsi="Arial" w:cs="Arial"/>
          <w:b/>
          <w:spacing w:val="-1"/>
          <w:u w:val="thick"/>
        </w:rPr>
        <w:t xml:space="preserve"> </w:t>
      </w:r>
      <w:r w:rsidR="008021E4" w:rsidRPr="00F1594A">
        <w:rPr>
          <w:rFonts w:ascii="Arial" w:hAnsi="Arial" w:cs="Arial"/>
          <w:b/>
          <w:u w:val="thick"/>
        </w:rPr>
        <w:t>MEMORIU</w:t>
      </w:r>
      <w:r w:rsidR="008021E4" w:rsidRPr="00F1594A">
        <w:rPr>
          <w:rFonts w:ascii="Arial" w:hAnsi="Arial" w:cs="Arial"/>
          <w:b/>
          <w:spacing w:val="-1"/>
          <w:u w:val="thick"/>
        </w:rPr>
        <w:t xml:space="preserve"> </w:t>
      </w:r>
      <w:r w:rsidR="008021E4" w:rsidRPr="00F1594A">
        <w:rPr>
          <w:rFonts w:ascii="Arial" w:hAnsi="Arial" w:cs="Arial"/>
          <w:b/>
          <w:u w:val="thick"/>
        </w:rPr>
        <w:t>JUSTIFICATIV</w:t>
      </w:r>
    </w:p>
    <w:p w:rsidR="005221C9" w:rsidRDefault="005221C9">
      <w:pPr>
        <w:ind w:left="577" w:right="5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(pentru proiecte fără lucrări de construcții ș</w:t>
      </w:r>
      <w:r w:rsidR="008021E4" w:rsidRPr="00F1594A">
        <w:rPr>
          <w:rFonts w:ascii="Arial" w:hAnsi="Arial" w:cs="Arial"/>
          <w:b/>
        </w:rPr>
        <w:t xml:space="preserve">i/sau montaj, </w:t>
      </w:r>
    </w:p>
    <w:p w:rsidR="00505A8B" w:rsidRPr="00F1594A" w:rsidRDefault="005221C9">
      <w:pPr>
        <w:ind w:left="577" w:right="5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î</w:t>
      </w:r>
      <w:r w:rsidR="008021E4" w:rsidRPr="00F1594A">
        <w:rPr>
          <w:rFonts w:ascii="Arial" w:hAnsi="Arial" w:cs="Arial"/>
          <w:b/>
        </w:rPr>
        <w:t>ntocmite de</w:t>
      </w:r>
      <w:r>
        <w:rPr>
          <w:rFonts w:ascii="Arial" w:hAnsi="Arial" w:cs="Arial"/>
          <w:b/>
        </w:rPr>
        <w:t xml:space="preserve"> </w:t>
      </w:r>
      <w:r w:rsidR="008021E4" w:rsidRPr="00F1594A">
        <w:rPr>
          <w:rFonts w:ascii="Arial" w:hAnsi="Arial" w:cs="Arial"/>
          <w:b/>
          <w:spacing w:val="-64"/>
        </w:rPr>
        <w:t xml:space="preserve"> </w:t>
      </w:r>
      <w:r>
        <w:rPr>
          <w:rFonts w:ascii="Arial" w:hAnsi="Arial" w:cs="Arial"/>
          <w:b/>
          <w:spacing w:val="-64"/>
        </w:rPr>
        <w:t xml:space="preserve"> </w:t>
      </w:r>
      <w:r>
        <w:rPr>
          <w:rFonts w:ascii="Arial" w:hAnsi="Arial" w:cs="Arial"/>
          <w:b/>
        </w:rPr>
        <w:t>solicitanț</w:t>
      </w:r>
      <w:r w:rsidR="008021E4" w:rsidRPr="00F1594A">
        <w:rPr>
          <w:rFonts w:ascii="Arial" w:hAnsi="Arial" w:cs="Arial"/>
          <w:b/>
        </w:rPr>
        <w:t>i publici)</w:t>
      </w:r>
    </w:p>
    <w:p w:rsidR="00505A8B" w:rsidRPr="00F1594A" w:rsidRDefault="00505A8B">
      <w:pPr>
        <w:pStyle w:val="BodyText"/>
        <w:rPr>
          <w:rFonts w:ascii="Arial" w:hAnsi="Arial" w:cs="Arial"/>
          <w:b/>
          <w:sz w:val="22"/>
          <w:szCs w:val="22"/>
        </w:rPr>
      </w:pPr>
    </w:p>
    <w:p w:rsidR="00505A8B" w:rsidRPr="00F1594A" w:rsidRDefault="00505A8B">
      <w:pPr>
        <w:pStyle w:val="BodyText"/>
        <w:rPr>
          <w:rFonts w:ascii="Arial" w:hAnsi="Arial" w:cs="Arial"/>
          <w:b/>
          <w:sz w:val="22"/>
          <w:szCs w:val="22"/>
        </w:rPr>
      </w:pPr>
    </w:p>
    <w:p w:rsidR="00505A8B" w:rsidRPr="00F1594A" w:rsidRDefault="008021E4">
      <w:pPr>
        <w:pStyle w:val="Heading1"/>
        <w:numPr>
          <w:ilvl w:val="0"/>
          <w:numId w:val="3"/>
        </w:numPr>
        <w:tabs>
          <w:tab w:val="left" w:pos="581"/>
        </w:tabs>
        <w:ind w:hanging="361"/>
        <w:rPr>
          <w:sz w:val="22"/>
          <w:szCs w:val="22"/>
        </w:rPr>
      </w:pPr>
      <w:r w:rsidRPr="00F1594A">
        <w:rPr>
          <w:sz w:val="22"/>
          <w:szCs w:val="22"/>
        </w:rPr>
        <w:t>Date</w:t>
      </w:r>
      <w:r w:rsidRPr="00F1594A">
        <w:rPr>
          <w:spacing w:val="-2"/>
          <w:sz w:val="22"/>
          <w:szCs w:val="22"/>
        </w:rPr>
        <w:t xml:space="preserve"> </w:t>
      </w:r>
      <w:r w:rsidRPr="00F1594A">
        <w:rPr>
          <w:sz w:val="22"/>
          <w:szCs w:val="22"/>
        </w:rPr>
        <w:t>generale</w:t>
      </w:r>
    </w:p>
    <w:p w:rsidR="00505A8B" w:rsidRPr="00F1594A" w:rsidRDefault="00505A8B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:rsidR="00505A8B" w:rsidRPr="00F1594A" w:rsidRDefault="008021E4" w:rsidP="008021E4">
      <w:pPr>
        <w:pStyle w:val="ListParagraph"/>
        <w:numPr>
          <w:ilvl w:val="1"/>
          <w:numId w:val="3"/>
        </w:numPr>
        <w:tabs>
          <w:tab w:val="left" w:pos="623"/>
        </w:tabs>
        <w:spacing w:line="360" w:lineRule="auto"/>
        <w:ind w:left="622" w:hanging="403"/>
        <w:jc w:val="both"/>
        <w:rPr>
          <w:rFonts w:ascii="Arial" w:hAnsi="Arial" w:cs="Arial"/>
        </w:rPr>
      </w:pPr>
      <w:r w:rsidRPr="00F1594A">
        <w:rPr>
          <w:rFonts w:ascii="Arial" w:hAnsi="Arial" w:cs="Arial"/>
        </w:rPr>
        <w:t>Denumirea/Numele</w:t>
      </w:r>
      <w:r w:rsidRPr="00F1594A">
        <w:rPr>
          <w:rFonts w:ascii="Arial" w:hAnsi="Arial" w:cs="Arial"/>
          <w:spacing w:val="-5"/>
        </w:rPr>
        <w:t xml:space="preserve"> </w:t>
      </w:r>
      <w:r w:rsidRPr="00F1594A">
        <w:rPr>
          <w:rFonts w:ascii="Arial" w:hAnsi="Arial" w:cs="Arial"/>
        </w:rPr>
        <w:t>solicitantului</w:t>
      </w:r>
      <w:r w:rsidRPr="00F1594A">
        <w:rPr>
          <w:rFonts w:ascii="Arial" w:hAnsi="Arial" w:cs="Arial"/>
          <w:spacing w:val="-2"/>
        </w:rPr>
        <w:t xml:space="preserve"> </w:t>
      </w:r>
      <w:r w:rsidRPr="00F1594A">
        <w:rPr>
          <w:rFonts w:ascii="Arial" w:hAnsi="Arial" w:cs="Arial"/>
        </w:rPr>
        <w:t>(denumire,</w:t>
      </w:r>
      <w:r w:rsidRPr="00F1594A">
        <w:rPr>
          <w:rFonts w:ascii="Arial" w:hAnsi="Arial" w:cs="Arial"/>
          <w:spacing w:val="-4"/>
        </w:rPr>
        <w:t xml:space="preserve"> </w:t>
      </w:r>
      <w:r w:rsidRPr="00F1594A">
        <w:rPr>
          <w:rFonts w:ascii="Arial" w:hAnsi="Arial" w:cs="Arial"/>
        </w:rPr>
        <w:t>adresa)</w:t>
      </w:r>
    </w:p>
    <w:p w:rsidR="00505A8B" w:rsidRPr="00F1594A" w:rsidRDefault="008021E4" w:rsidP="008021E4">
      <w:pPr>
        <w:pStyle w:val="ListParagraph"/>
        <w:numPr>
          <w:ilvl w:val="1"/>
          <w:numId w:val="3"/>
        </w:numPr>
        <w:tabs>
          <w:tab w:val="left" w:pos="623"/>
        </w:tabs>
        <w:spacing w:before="4" w:line="360" w:lineRule="auto"/>
        <w:ind w:left="622" w:hanging="403"/>
        <w:jc w:val="both"/>
        <w:rPr>
          <w:rFonts w:ascii="Arial" w:hAnsi="Arial" w:cs="Arial"/>
        </w:rPr>
      </w:pPr>
      <w:r w:rsidRPr="00F1594A">
        <w:rPr>
          <w:rFonts w:ascii="Arial" w:hAnsi="Arial" w:cs="Arial"/>
        </w:rPr>
        <w:t>Denumirea</w:t>
      </w:r>
      <w:r w:rsidRPr="00F1594A">
        <w:rPr>
          <w:rFonts w:ascii="Arial" w:hAnsi="Arial" w:cs="Arial"/>
          <w:spacing w:val="-7"/>
        </w:rPr>
        <w:t xml:space="preserve"> </w:t>
      </w:r>
      <w:r w:rsidRPr="00F1594A">
        <w:rPr>
          <w:rFonts w:ascii="Arial" w:hAnsi="Arial" w:cs="Arial"/>
        </w:rPr>
        <w:t>investiţiei</w:t>
      </w:r>
    </w:p>
    <w:p w:rsidR="00505A8B" w:rsidRPr="00F1594A" w:rsidRDefault="008021E4" w:rsidP="008021E4">
      <w:pPr>
        <w:pStyle w:val="ListParagraph"/>
        <w:numPr>
          <w:ilvl w:val="1"/>
          <w:numId w:val="3"/>
        </w:numPr>
        <w:tabs>
          <w:tab w:val="left" w:pos="623"/>
        </w:tabs>
        <w:spacing w:before="5" w:line="360" w:lineRule="auto"/>
        <w:ind w:left="622" w:hanging="403"/>
        <w:jc w:val="both"/>
        <w:rPr>
          <w:rFonts w:ascii="Arial" w:hAnsi="Arial" w:cs="Arial"/>
        </w:rPr>
      </w:pPr>
      <w:r w:rsidRPr="00F1594A">
        <w:rPr>
          <w:rFonts w:ascii="Arial" w:hAnsi="Arial" w:cs="Arial"/>
        </w:rPr>
        <w:t>Elaborator</w:t>
      </w:r>
      <w:r w:rsidRPr="00F1594A">
        <w:rPr>
          <w:rFonts w:ascii="Arial" w:hAnsi="Arial" w:cs="Arial"/>
          <w:spacing w:val="-4"/>
        </w:rPr>
        <w:t xml:space="preserve"> </w:t>
      </w:r>
      <w:r w:rsidRPr="00F1594A">
        <w:rPr>
          <w:rFonts w:ascii="Arial" w:hAnsi="Arial" w:cs="Arial"/>
        </w:rPr>
        <w:t>(coordonate de</w:t>
      </w:r>
      <w:r w:rsidRPr="00F1594A">
        <w:rPr>
          <w:rFonts w:ascii="Arial" w:hAnsi="Arial" w:cs="Arial"/>
          <w:spacing w:val="-4"/>
        </w:rPr>
        <w:t xml:space="preserve"> </w:t>
      </w:r>
      <w:r w:rsidRPr="00F1594A">
        <w:rPr>
          <w:rFonts w:ascii="Arial" w:hAnsi="Arial" w:cs="Arial"/>
        </w:rPr>
        <w:t>identificare)</w:t>
      </w:r>
    </w:p>
    <w:p w:rsidR="00505A8B" w:rsidRPr="00F1594A" w:rsidRDefault="008021E4" w:rsidP="008021E4">
      <w:pPr>
        <w:pStyle w:val="ListParagraph"/>
        <w:numPr>
          <w:ilvl w:val="1"/>
          <w:numId w:val="3"/>
        </w:numPr>
        <w:tabs>
          <w:tab w:val="left" w:pos="623"/>
        </w:tabs>
        <w:spacing w:before="5" w:line="360" w:lineRule="auto"/>
        <w:ind w:left="220" w:right="-10" w:firstLine="0"/>
        <w:jc w:val="both"/>
        <w:rPr>
          <w:rFonts w:ascii="Arial" w:hAnsi="Arial" w:cs="Arial"/>
        </w:rPr>
      </w:pPr>
      <w:r w:rsidRPr="00F1594A">
        <w:rPr>
          <w:rFonts w:ascii="Arial" w:hAnsi="Arial" w:cs="Arial"/>
        </w:rPr>
        <w:t>Amplasamentul</w:t>
      </w:r>
      <w:r w:rsidRPr="00F1594A">
        <w:rPr>
          <w:rFonts w:ascii="Arial" w:hAnsi="Arial" w:cs="Arial"/>
          <w:spacing w:val="-5"/>
        </w:rPr>
        <w:t xml:space="preserve"> </w:t>
      </w:r>
      <w:r w:rsidRPr="00F1594A">
        <w:rPr>
          <w:rFonts w:ascii="Arial" w:hAnsi="Arial" w:cs="Arial"/>
        </w:rPr>
        <w:t>(judeţul,</w:t>
      </w:r>
      <w:r w:rsidRPr="00F1594A">
        <w:rPr>
          <w:rFonts w:ascii="Arial" w:hAnsi="Arial" w:cs="Arial"/>
          <w:spacing w:val="-6"/>
        </w:rPr>
        <w:t xml:space="preserve"> </w:t>
      </w:r>
      <w:r w:rsidRPr="00F1594A">
        <w:rPr>
          <w:rFonts w:ascii="Arial" w:hAnsi="Arial" w:cs="Arial"/>
        </w:rPr>
        <w:t>localitatea,</w:t>
      </w:r>
      <w:r w:rsidRPr="00F1594A">
        <w:rPr>
          <w:rFonts w:ascii="Arial" w:hAnsi="Arial" w:cs="Arial"/>
          <w:spacing w:val="-6"/>
        </w:rPr>
        <w:t xml:space="preserve"> </w:t>
      </w:r>
      <w:r w:rsidRPr="00F1594A">
        <w:rPr>
          <w:rFonts w:ascii="Arial" w:hAnsi="Arial" w:cs="Arial"/>
        </w:rPr>
        <w:t>strada,</w:t>
      </w:r>
      <w:r w:rsidRPr="00F1594A">
        <w:rPr>
          <w:rFonts w:ascii="Arial" w:hAnsi="Arial" w:cs="Arial"/>
          <w:spacing w:val="-4"/>
        </w:rPr>
        <w:t xml:space="preserve"> </w:t>
      </w:r>
      <w:r w:rsidRPr="00F1594A">
        <w:rPr>
          <w:rFonts w:ascii="Arial" w:hAnsi="Arial" w:cs="Arial"/>
        </w:rPr>
        <w:t>numărul,</w:t>
      </w:r>
      <w:r w:rsidRPr="00F1594A">
        <w:rPr>
          <w:rFonts w:ascii="Arial" w:hAnsi="Arial" w:cs="Arial"/>
          <w:spacing w:val="-4"/>
        </w:rPr>
        <w:t xml:space="preserve"> </w:t>
      </w:r>
      <w:r w:rsidRPr="00F1594A">
        <w:rPr>
          <w:rFonts w:ascii="Arial" w:hAnsi="Arial" w:cs="Arial"/>
        </w:rPr>
        <w:t>descrierea</w:t>
      </w:r>
      <w:r>
        <w:rPr>
          <w:rFonts w:ascii="Arial" w:hAnsi="Arial" w:cs="Arial"/>
        </w:rPr>
        <w:t xml:space="preserve"> </w:t>
      </w:r>
      <w:r w:rsidRPr="00F1594A">
        <w:rPr>
          <w:rFonts w:ascii="Arial" w:hAnsi="Arial" w:cs="Arial"/>
          <w:spacing w:val="-61"/>
        </w:rPr>
        <w:t xml:space="preserve"> </w:t>
      </w:r>
      <w:r w:rsidR="00F1594A" w:rsidRPr="00F1594A">
        <w:rPr>
          <w:rFonts w:ascii="Arial" w:hAnsi="Arial" w:cs="Arial"/>
          <w:spacing w:val="-61"/>
        </w:rPr>
        <w:t xml:space="preserve">         </w:t>
      </w:r>
      <w:r w:rsidR="00F1594A">
        <w:rPr>
          <w:rFonts w:ascii="Arial" w:hAnsi="Arial" w:cs="Arial"/>
          <w:spacing w:val="-61"/>
        </w:rPr>
        <w:t xml:space="preserve">                    </w:t>
      </w:r>
      <w:r w:rsidR="005221C9">
        <w:rPr>
          <w:rFonts w:ascii="Arial" w:hAnsi="Arial" w:cs="Arial"/>
          <w:spacing w:val="-61"/>
        </w:rPr>
        <w:t xml:space="preserve">    </w:t>
      </w:r>
      <w:r>
        <w:rPr>
          <w:rFonts w:ascii="Arial" w:hAnsi="Arial" w:cs="Arial"/>
          <w:spacing w:val="-61"/>
        </w:rPr>
        <w:t xml:space="preserve">         </w:t>
      </w:r>
      <w:r w:rsidR="00F1594A" w:rsidRPr="00F1594A">
        <w:rPr>
          <w:rFonts w:ascii="Arial" w:hAnsi="Arial" w:cs="Arial"/>
        </w:rPr>
        <w:t>a</w:t>
      </w:r>
      <w:r w:rsidRPr="00F1594A">
        <w:rPr>
          <w:rFonts w:ascii="Arial" w:hAnsi="Arial" w:cs="Arial"/>
        </w:rPr>
        <w:t>mplasamentului)</w:t>
      </w:r>
    </w:p>
    <w:p w:rsidR="008021E4" w:rsidRDefault="008021E4" w:rsidP="008021E4">
      <w:pPr>
        <w:pStyle w:val="ListParagraph"/>
        <w:numPr>
          <w:ilvl w:val="1"/>
          <w:numId w:val="3"/>
        </w:numPr>
        <w:tabs>
          <w:tab w:val="left" w:pos="623"/>
        </w:tabs>
        <w:spacing w:line="360" w:lineRule="auto"/>
        <w:ind w:right="40"/>
        <w:jc w:val="both"/>
        <w:rPr>
          <w:rFonts w:ascii="Arial" w:hAnsi="Arial" w:cs="Arial"/>
        </w:rPr>
      </w:pPr>
      <w:r w:rsidRPr="008021E4">
        <w:rPr>
          <w:rFonts w:ascii="Arial" w:hAnsi="Arial" w:cs="Arial"/>
        </w:rPr>
        <w:t>Tema, cu descrierea obiectivelor propuse, fundamentarea necesităţii şi</w:t>
      </w:r>
      <w:r>
        <w:rPr>
          <w:rFonts w:ascii="Arial" w:hAnsi="Arial" w:cs="Arial"/>
        </w:rPr>
        <w:t xml:space="preserve"> </w:t>
      </w:r>
      <w:r w:rsidRPr="008021E4">
        <w:rPr>
          <w:rFonts w:ascii="Arial" w:hAnsi="Arial" w:cs="Arial"/>
          <w:spacing w:val="-61"/>
        </w:rPr>
        <w:t xml:space="preserve"> </w:t>
      </w:r>
      <w:r w:rsidRPr="008021E4">
        <w:rPr>
          <w:rFonts w:ascii="Arial" w:hAnsi="Arial" w:cs="Arial"/>
        </w:rPr>
        <w:t>oportunităţii</w:t>
      </w:r>
      <w:r w:rsidRPr="008021E4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investiț</w:t>
      </w:r>
      <w:r w:rsidRPr="008021E4">
        <w:rPr>
          <w:rFonts w:ascii="Arial" w:hAnsi="Arial" w:cs="Arial"/>
        </w:rPr>
        <w:t>iei</w:t>
      </w:r>
    </w:p>
    <w:p w:rsidR="00505A8B" w:rsidRPr="008021E4" w:rsidRDefault="008021E4" w:rsidP="008021E4">
      <w:pPr>
        <w:pStyle w:val="ListParagraph"/>
        <w:numPr>
          <w:ilvl w:val="1"/>
          <w:numId w:val="3"/>
        </w:numPr>
        <w:tabs>
          <w:tab w:val="left" w:pos="623"/>
        </w:tabs>
        <w:spacing w:line="360" w:lineRule="auto"/>
        <w:ind w:right="939"/>
        <w:jc w:val="both"/>
        <w:rPr>
          <w:rFonts w:ascii="Arial" w:hAnsi="Arial" w:cs="Arial"/>
        </w:rPr>
      </w:pPr>
      <w:r w:rsidRPr="008021E4">
        <w:rPr>
          <w:rFonts w:ascii="Arial" w:hAnsi="Arial" w:cs="Arial"/>
        </w:rPr>
        <w:t>Descrierea</w:t>
      </w:r>
      <w:r w:rsidRPr="008021E4">
        <w:rPr>
          <w:rFonts w:ascii="Arial" w:hAnsi="Arial" w:cs="Arial"/>
          <w:spacing w:val="-6"/>
        </w:rPr>
        <w:t xml:space="preserve"> </w:t>
      </w:r>
      <w:r w:rsidRPr="008021E4">
        <w:rPr>
          <w:rFonts w:ascii="Arial" w:hAnsi="Arial" w:cs="Arial"/>
        </w:rPr>
        <w:t>funcţională</w:t>
      </w:r>
      <w:r w:rsidRPr="008021E4">
        <w:rPr>
          <w:rFonts w:ascii="Arial" w:hAnsi="Arial" w:cs="Arial"/>
          <w:spacing w:val="-4"/>
        </w:rPr>
        <w:t xml:space="preserve"> </w:t>
      </w:r>
      <w:r w:rsidRPr="008021E4">
        <w:rPr>
          <w:rFonts w:ascii="Arial" w:hAnsi="Arial" w:cs="Arial"/>
        </w:rPr>
        <w:t>şi</w:t>
      </w:r>
      <w:r w:rsidRPr="008021E4">
        <w:rPr>
          <w:rFonts w:ascii="Arial" w:hAnsi="Arial" w:cs="Arial"/>
          <w:spacing w:val="-4"/>
        </w:rPr>
        <w:t xml:space="preserve"> </w:t>
      </w:r>
      <w:r w:rsidRPr="008021E4">
        <w:rPr>
          <w:rFonts w:ascii="Arial" w:hAnsi="Arial" w:cs="Arial"/>
        </w:rPr>
        <w:t>tehnologică</w:t>
      </w:r>
    </w:p>
    <w:p w:rsidR="00505A8B" w:rsidRPr="00F1594A" w:rsidRDefault="00505A8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505A8B" w:rsidRPr="00F1594A" w:rsidRDefault="008021E4">
      <w:pPr>
        <w:pStyle w:val="Heading1"/>
        <w:numPr>
          <w:ilvl w:val="0"/>
          <w:numId w:val="3"/>
        </w:numPr>
        <w:tabs>
          <w:tab w:val="left" w:pos="557"/>
        </w:tabs>
        <w:ind w:left="556" w:hanging="337"/>
        <w:rPr>
          <w:sz w:val="22"/>
          <w:szCs w:val="22"/>
        </w:rPr>
      </w:pPr>
      <w:r w:rsidRPr="00F1594A">
        <w:rPr>
          <w:sz w:val="22"/>
          <w:szCs w:val="22"/>
        </w:rPr>
        <w:t>Date</w:t>
      </w:r>
      <w:r w:rsidRPr="00F1594A">
        <w:rPr>
          <w:spacing w:val="-2"/>
          <w:sz w:val="22"/>
          <w:szCs w:val="22"/>
        </w:rPr>
        <w:t xml:space="preserve"> </w:t>
      </w:r>
      <w:r w:rsidRPr="00F1594A">
        <w:rPr>
          <w:sz w:val="22"/>
          <w:szCs w:val="22"/>
        </w:rPr>
        <w:t>privind</w:t>
      </w:r>
      <w:r w:rsidRPr="00F1594A">
        <w:rPr>
          <w:spacing w:val="-2"/>
          <w:sz w:val="22"/>
          <w:szCs w:val="22"/>
        </w:rPr>
        <w:t xml:space="preserve"> </w:t>
      </w:r>
      <w:r w:rsidRPr="00F1594A">
        <w:rPr>
          <w:sz w:val="22"/>
          <w:szCs w:val="22"/>
        </w:rPr>
        <w:t>forţa</w:t>
      </w:r>
      <w:r w:rsidRPr="00F1594A">
        <w:rPr>
          <w:spacing w:val="1"/>
          <w:sz w:val="22"/>
          <w:szCs w:val="22"/>
        </w:rPr>
        <w:t xml:space="preserve"> </w:t>
      </w:r>
      <w:r w:rsidRPr="00F1594A">
        <w:rPr>
          <w:sz w:val="22"/>
          <w:szCs w:val="22"/>
        </w:rPr>
        <w:t>de</w:t>
      </w:r>
      <w:r w:rsidRPr="00F1594A">
        <w:rPr>
          <w:spacing w:val="-2"/>
          <w:sz w:val="22"/>
          <w:szCs w:val="22"/>
        </w:rPr>
        <w:t xml:space="preserve"> </w:t>
      </w:r>
      <w:r w:rsidRPr="00F1594A">
        <w:rPr>
          <w:sz w:val="22"/>
          <w:szCs w:val="22"/>
        </w:rPr>
        <w:t>muncă</w:t>
      </w:r>
      <w:r w:rsidRPr="00F1594A">
        <w:rPr>
          <w:spacing w:val="-5"/>
          <w:sz w:val="22"/>
          <w:szCs w:val="22"/>
        </w:rPr>
        <w:t xml:space="preserve"> </w:t>
      </w:r>
      <w:r w:rsidRPr="00F1594A">
        <w:rPr>
          <w:sz w:val="22"/>
          <w:szCs w:val="22"/>
        </w:rPr>
        <w:t>si</w:t>
      </w:r>
      <w:r w:rsidRPr="00F1594A">
        <w:rPr>
          <w:spacing w:val="-2"/>
          <w:sz w:val="22"/>
          <w:szCs w:val="22"/>
        </w:rPr>
        <w:t xml:space="preserve"> </w:t>
      </w:r>
      <w:r w:rsidRPr="00F1594A">
        <w:rPr>
          <w:sz w:val="22"/>
          <w:szCs w:val="22"/>
        </w:rPr>
        <w:t>managementul</w:t>
      </w:r>
      <w:r w:rsidRPr="00F1594A">
        <w:rPr>
          <w:spacing w:val="-2"/>
          <w:sz w:val="22"/>
          <w:szCs w:val="22"/>
        </w:rPr>
        <w:t xml:space="preserve"> </w:t>
      </w:r>
      <w:r w:rsidRPr="00F1594A">
        <w:rPr>
          <w:sz w:val="22"/>
          <w:szCs w:val="22"/>
        </w:rPr>
        <w:t>proiectului</w:t>
      </w:r>
    </w:p>
    <w:p w:rsidR="00505A8B" w:rsidRPr="00F1594A" w:rsidRDefault="00505A8B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:rsidR="00505A8B" w:rsidRDefault="008021E4">
      <w:pPr>
        <w:pStyle w:val="BodyText"/>
        <w:spacing w:after="8" w:line="244" w:lineRule="auto"/>
        <w:ind w:left="220" w:right="210"/>
        <w:rPr>
          <w:rFonts w:ascii="Arial" w:hAnsi="Arial" w:cs="Arial"/>
          <w:w w:val="105"/>
          <w:sz w:val="22"/>
          <w:szCs w:val="22"/>
        </w:rPr>
      </w:pPr>
      <w:r w:rsidRPr="00F1594A">
        <w:rPr>
          <w:rFonts w:ascii="Arial" w:hAnsi="Arial" w:cs="Arial"/>
          <w:spacing w:val="-1"/>
          <w:w w:val="105"/>
          <w:sz w:val="22"/>
          <w:szCs w:val="22"/>
        </w:rPr>
        <w:t>Responsabil</w:t>
      </w:r>
      <w:r w:rsidRPr="00F1594A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spacing w:val="-1"/>
          <w:w w:val="105"/>
          <w:sz w:val="22"/>
          <w:szCs w:val="22"/>
        </w:rPr>
        <w:t>le</w:t>
      </w:r>
      <w:r w:rsidR="00F1594A" w:rsidRPr="00F1594A">
        <w:rPr>
          <w:rFonts w:ascii="Arial" w:hAnsi="Arial" w:cs="Arial"/>
          <w:spacing w:val="-1"/>
          <w:w w:val="105"/>
          <w:sz w:val="22"/>
          <w:szCs w:val="22"/>
        </w:rPr>
        <w:t>g</w:t>
      </w:r>
      <w:r w:rsidRPr="00F1594A">
        <w:rPr>
          <w:rFonts w:ascii="Arial" w:hAnsi="Arial" w:cs="Arial"/>
          <w:spacing w:val="-1"/>
          <w:w w:val="105"/>
          <w:sz w:val="22"/>
          <w:szCs w:val="22"/>
        </w:rPr>
        <w:t>al (nume,</w:t>
      </w:r>
      <w:r w:rsidRPr="00F1594A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spacing w:val="-1"/>
          <w:w w:val="105"/>
          <w:sz w:val="22"/>
          <w:szCs w:val="22"/>
        </w:rPr>
        <w:t>prenume,</w:t>
      </w:r>
      <w:r w:rsidRPr="00F1594A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05"/>
          <w:sz w:val="22"/>
          <w:szCs w:val="22"/>
        </w:rPr>
        <w:t>funcț</w:t>
      </w:r>
      <w:r w:rsidRPr="00F1594A">
        <w:rPr>
          <w:rFonts w:ascii="Arial" w:hAnsi="Arial" w:cs="Arial"/>
          <w:spacing w:val="-1"/>
          <w:w w:val="105"/>
          <w:sz w:val="22"/>
          <w:szCs w:val="22"/>
        </w:rPr>
        <w:t>ie, studii</w:t>
      </w:r>
      <w:r w:rsidRPr="00F1594A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05"/>
          <w:sz w:val="22"/>
          <w:szCs w:val="22"/>
        </w:rPr>
        <w:t>și experienț</w:t>
      </w:r>
      <w:r w:rsidRPr="00F1594A">
        <w:rPr>
          <w:rFonts w:ascii="Arial" w:hAnsi="Arial" w:cs="Arial"/>
          <w:spacing w:val="-1"/>
          <w:w w:val="105"/>
          <w:sz w:val="22"/>
          <w:szCs w:val="22"/>
        </w:rPr>
        <w:t>a</w:t>
      </w:r>
      <w:r w:rsidRPr="00F1594A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05"/>
          <w:sz w:val="22"/>
          <w:szCs w:val="22"/>
        </w:rPr>
        <w:t>profesională</w:t>
      </w:r>
      <w:r w:rsidRPr="00F1594A">
        <w:rPr>
          <w:rFonts w:ascii="Arial" w:hAnsi="Arial" w:cs="Arial"/>
          <w:spacing w:val="-1"/>
          <w:w w:val="105"/>
          <w:sz w:val="22"/>
          <w:szCs w:val="22"/>
        </w:rPr>
        <w:t>)</w:t>
      </w:r>
      <w:r w:rsidRPr="00F1594A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spacing w:val="-90"/>
          <w:w w:val="14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relevante</w:t>
      </w:r>
      <w:r w:rsidRPr="00F1594A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pentru</w:t>
      </w:r>
      <w:r w:rsidRPr="00F1594A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proiect</w:t>
      </w:r>
    </w:p>
    <w:p w:rsidR="008021E4" w:rsidRPr="008021E4" w:rsidRDefault="008021E4">
      <w:pPr>
        <w:pStyle w:val="BodyText"/>
        <w:spacing w:after="8" w:line="244" w:lineRule="auto"/>
        <w:ind w:left="220" w:right="210"/>
        <w:rPr>
          <w:rFonts w:ascii="Arial" w:hAnsi="Arial" w:cs="Arial"/>
          <w:sz w:val="16"/>
          <w:szCs w:val="16"/>
        </w:rPr>
      </w:pPr>
    </w:p>
    <w:tbl>
      <w:tblPr>
        <w:tblStyle w:val="TableNormal1"/>
        <w:tblW w:w="0" w:type="auto"/>
        <w:tblInd w:w="480" w:type="dxa"/>
        <w:tblLayout w:type="fixed"/>
        <w:tblLook w:val="01E0"/>
      </w:tblPr>
      <w:tblGrid>
        <w:gridCol w:w="2888"/>
        <w:gridCol w:w="3075"/>
        <w:gridCol w:w="2536"/>
      </w:tblGrid>
      <w:tr w:rsidR="00505A8B" w:rsidRPr="00F1594A">
        <w:trPr>
          <w:trHeight w:val="316"/>
        </w:trPr>
        <w:tc>
          <w:tcPr>
            <w:tcW w:w="28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0000"/>
          </w:tcPr>
          <w:p w:rsidR="00505A8B" w:rsidRPr="00F1594A" w:rsidRDefault="008021E4">
            <w:pPr>
              <w:pStyle w:val="TableParagraph"/>
              <w:spacing w:before="17"/>
              <w:ind w:left="640"/>
              <w:rPr>
                <w:b/>
              </w:rPr>
            </w:pPr>
            <w:r>
              <w:rPr>
                <w:b/>
                <w:color w:val="FFFFFF"/>
              </w:rPr>
              <w:t>Î</w:t>
            </w:r>
            <w:r w:rsidRPr="00F1594A">
              <w:rPr>
                <w:b/>
                <w:color w:val="FFFFFF"/>
              </w:rPr>
              <w:t>ntreprinderea</w:t>
            </w:r>
          </w:p>
        </w:tc>
        <w:tc>
          <w:tcPr>
            <w:tcW w:w="3075" w:type="dxa"/>
            <w:vMerge w:val="restart"/>
            <w:shd w:val="clear" w:color="auto" w:fill="800000"/>
          </w:tcPr>
          <w:p w:rsidR="00505A8B" w:rsidRPr="00F1594A" w:rsidRDefault="008021E4">
            <w:pPr>
              <w:pStyle w:val="TableParagraph"/>
              <w:spacing w:line="262" w:lineRule="exact"/>
              <w:ind w:left="296" w:right="296"/>
              <w:jc w:val="center"/>
              <w:rPr>
                <w:b/>
              </w:rPr>
            </w:pPr>
            <w:r>
              <w:rPr>
                <w:b/>
                <w:color w:val="FFFFFF"/>
              </w:rPr>
              <w:t>Funcț</w:t>
            </w:r>
            <w:r w:rsidRPr="00F1594A">
              <w:rPr>
                <w:b/>
                <w:color w:val="FFFFFF"/>
              </w:rPr>
              <w:t>ia</w:t>
            </w:r>
            <w:r w:rsidRPr="00F1594A">
              <w:rPr>
                <w:b/>
                <w:color w:val="FFFFFF"/>
                <w:spacing w:val="-2"/>
              </w:rPr>
              <w:t xml:space="preserve"> </w:t>
            </w:r>
            <w:r w:rsidRPr="00F1594A">
              <w:rPr>
                <w:b/>
                <w:color w:val="FFFFFF"/>
              </w:rPr>
              <w:t>avut</w:t>
            </w:r>
            <w:r>
              <w:rPr>
                <w:b/>
                <w:color w:val="FFFFFF"/>
              </w:rPr>
              <w:t>ă</w:t>
            </w:r>
            <w:r w:rsidRPr="00F1594A"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ș</w:t>
            </w:r>
            <w:r w:rsidRPr="00F1594A">
              <w:rPr>
                <w:b/>
                <w:color w:val="FFFFFF"/>
              </w:rPr>
              <w:t>i</w:t>
            </w:r>
          </w:p>
          <w:p w:rsidR="00505A8B" w:rsidRPr="00F1594A" w:rsidRDefault="008021E4">
            <w:pPr>
              <w:pStyle w:val="TableParagraph"/>
              <w:spacing w:line="260" w:lineRule="exact"/>
              <w:ind w:left="300" w:right="296"/>
              <w:jc w:val="center"/>
              <w:rPr>
                <w:b/>
              </w:rPr>
            </w:pPr>
            <w:r w:rsidRPr="00F1594A">
              <w:rPr>
                <w:b/>
                <w:color w:val="FFFFFF"/>
              </w:rPr>
              <w:t>principalele</w:t>
            </w:r>
            <w:r w:rsidRPr="00F1594A"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î</w:t>
            </w:r>
            <w:r w:rsidRPr="00F1594A">
              <w:rPr>
                <w:b/>
                <w:color w:val="FFFFFF"/>
              </w:rPr>
              <w:t>ndatoriri</w:t>
            </w:r>
          </w:p>
        </w:tc>
        <w:tc>
          <w:tcPr>
            <w:tcW w:w="2536" w:type="dxa"/>
            <w:shd w:val="clear" w:color="auto" w:fill="800000"/>
          </w:tcPr>
          <w:p w:rsidR="00505A8B" w:rsidRPr="00F1594A" w:rsidRDefault="008021E4">
            <w:pPr>
              <w:pStyle w:val="TableParagraph"/>
              <w:spacing w:line="262" w:lineRule="exact"/>
              <w:ind w:left="765"/>
              <w:rPr>
                <w:b/>
              </w:rPr>
            </w:pPr>
            <w:r w:rsidRPr="00F1594A">
              <w:rPr>
                <w:b/>
                <w:color w:val="FFFFFF"/>
              </w:rPr>
              <w:t>Perioada</w:t>
            </w:r>
          </w:p>
        </w:tc>
      </w:tr>
      <w:tr w:rsidR="00505A8B" w:rsidRPr="00F1594A">
        <w:trPr>
          <w:trHeight w:val="215"/>
        </w:trPr>
        <w:tc>
          <w:tcPr>
            <w:tcW w:w="2888" w:type="dxa"/>
            <w:tcBorders>
              <w:top w:val="single" w:sz="4" w:space="0" w:color="000000"/>
            </w:tcBorders>
            <w:shd w:val="clear" w:color="auto" w:fill="800000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3075" w:type="dxa"/>
            <w:vMerge/>
            <w:tcBorders>
              <w:top w:val="nil"/>
            </w:tcBorders>
            <w:shd w:val="clear" w:color="auto" w:fill="800000"/>
          </w:tcPr>
          <w:p w:rsidR="00505A8B" w:rsidRPr="00F1594A" w:rsidRDefault="00505A8B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shd w:val="clear" w:color="auto" w:fill="800000"/>
          </w:tcPr>
          <w:p w:rsidR="00505A8B" w:rsidRPr="00F1594A" w:rsidRDefault="00505A8B">
            <w:pPr>
              <w:pStyle w:val="TableParagraph"/>
            </w:pPr>
          </w:p>
        </w:tc>
      </w:tr>
      <w:tr w:rsidR="00505A8B" w:rsidRPr="00F1594A">
        <w:trPr>
          <w:trHeight w:val="275"/>
        </w:trPr>
        <w:tc>
          <w:tcPr>
            <w:tcW w:w="2888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3075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2536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05A8B" w:rsidRPr="00F1594A" w:rsidRDefault="00505A8B">
            <w:pPr>
              <w:pStyle w:val="TableParagraph"/>
            </w:pPr>
          </w:p>
        </w:tc>
      </w:tr>
      <w:tr w:rsidR="00505A8B" w:rsidRPr="00F1594A">
        <w:trPr>
          <w:trHeight w:val="275"/>
        </w:trPr>
        <w:tc>
          <w:tcPr>
            <w:tcW w:w="288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307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253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505A8B" w:rsidRPr="00F1594A" w:rsidRDefault="00505A8B">
            <w:pPr>
              <w:pStyle w:val="TableParagraph"/>
            </w:pPr>
          </w:p>
        </w:tc>
      </w:tr>
    </w:tbl>
    <w:p w:rsidR="00505A8B" w:rsidRPr="00F1594A" w:rsidRDefault="00505A8B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:rsidR="00505A8B" w:rsidRPr="00F1594A" w:rsidRDefault="008021E4" w:rsidP="008021E4">
      <w:pPr>
        <w:pStyle w:val="ListParagraph"/>
        <w:numPr>
          <w:ilvl w:val="1"/>
          <w:numId w:val="3"/>
        </w:numPr>
        <w:tabs>
          <w:tab w:val="left" w:pos="621"/>
          <w:tab w:val="left" w:pos="3820"/>
        </w:tabs>
        <w:spacing w:before="1" w:line="360" w:lineRule="auto"/>
        <w:rPr>
          <w:rFonts w:ascii="Arial" w:hAnsi="Arial" w:cs="Arial"/>
        </w:rPr>
      </w:pPr>
      <w:r w:rsidRPr="00F1594A">
        <w:rPr>
          <w:rFonts w:ascii="Arial" w:hAnsi="Arial" w:cs="Arial"/>
        </w:rPr>
        <w:t>Total</w:t>
      </w:r>
      <w:r w:rsidRPr="00F1594A">
        <w:rPr>
          <w:rFonts w:ascii="Arial" w:hAnsi="Arial" w:cs="Arial"/>
          <w:spacing w:val="-1"/>
        </w:rPr>
        <w:t xml:space="preserve"> </w:t>
      </w:r>
      <w:r w:rsidRPr="00F1594A">
        <w:rPr>
          <w:rFonts w:ascii="Arial" w:hAnsi="Arial" w:cs="Arial"/>
        </w:rPr>
        <w:t>personal,</w:t>
      </w:r>
      <w:r w:rsidRPr="00F1594A">
        <w:rPr>
          <w:rFonts w:ascii="Arial" w:hAnsi="Arial" w:cs="Arial"/>
        </w:rPr>
        <w:tab/>
      </w:r>
      <w:r w:rsidRPr="00F1594A">
        <w:rPr>
          <w:rFonts w:ascii="Arial" w:hAnsi="Arial" w:cs="Arial"/>
          <w:w w:val="150"/>
        </w:rPr>
        <w:t>………………………..</w:t>
      </w:r>
    </w:p>
    <w:p w:rsidR="00505A8B" w:rsidRPr="00F1594A" w:rsidRDefault="008021E4" w:rsidP="008021E4">
      <w:pPr>
        <w:tabs>
          <w:tab w:val="left" w:pos="3820"/>
        </w:tabs>
        <w:spacing w:line="360" w:lineRule="auto"/>
        <w:ind w:left="220"/>
        <w:rPr>
          <w:rFonts w:ascii="Arial" w:hAnsi="Arial" w:cs="Arial"/>
          <w:i/>
        </w:rPr>
      </w:pPr>
      <w:r w:rsidRPr="00F1594A">
        <w:rPr>
          <w:rFonts w:ascii="Arial" w:hAnsi="Arial" w:cs="Arial"/>
          <w:i/>
        </w:rPr>
        <w:t>din</w:t>
      </w:r>
      <w:r w:rsidRPr="00F1594A">
        <w:rPr>
          <w:rFonts w:ascii="Arial" w:hAnsi="Arial" w:cs="Arial"/>
          <w:i/>
          <w:spacing w:val="-2"/>
        </w:rPr>
        <w:t xml:space="preserve"> </w:t>
      </w:r>
      <w:r w:rsidRPr="00F1594A">
        <w:rPr>
          <w:rFonts w:ascii="Arial" w:hAnsi="Arial" w:cs="Arial"/>
          <w:i/>
        </w:rPr>
        <w:t>care</w:t>
      </w:r>
      <w:r w:rsidRPr="00F1594A">
        <w:rPr>
          <w:rFonts w:ascii="Arial" w:hAnsi="Arial" w:cs="Arial"/>
          <w:i/>
          <w:spacing w:val="-3"/>
        </w:rPr>
        <w:t xml:space="preserve"> </w:t>
      </w:r>
      <w:r w:rsidRPr="00F1594A">
        <w:rPr>
          <w:rFonts w:ascii="Arial" w:hAnsi="Arial" w:cs="Arial"/>
          <w:i/>
        </w:rPr>
        <w:t>personal</w:t>
      </w:r>
      <w:r w:rsidRPr="00F1594A">
        <w:rPr>
          <w:rFonts w:ascii="Arial" w:hAnsi="Arial" w:cs="Arial"/>
          <w:i/>
          <w:spacing w:val="-2"/>
        </w:rPr>
        <w:t xml:space="preserve"> </w:t>
      </w:r>
      <w:r w:rsidRPr="00F1594A">
        <w:rPr>
          <w:rFonts w:ascii="Arial" w:hAnsi="Arial" w:cs="Arial"/>
          <w:i/>
        </w:rPr>
        <w:t>de</w:t>
      </w:r>
      <w:r w:rsidRPr="00F1594A">
        <w:rPr>
          <w:rFonts w:ascii="Arial" w:hAnsi="Arial" w:cs="Arial"/>
          <w:i/>
          <w:spacing w:val="-1"/>
        </w:rPr>
        <w:t xml:space="preserve"> </w:t>
      </w:r>
      <w:r w:rsidRPr="00F1594A">
        <w:rPr>
          <w:rFonts w:ascii="Arial" w:hAnsi="Arial" w:cs="Arial"/>
          <w:i/>
        </w:rPr>
        <w:t>execuţie</w:t>
      </w:r>
      <w:r w:rsidRPr="00F1594A">
        <w:rPr>
          <w:rFonts w:ascii="Arial" w:hAnsi="Arial" w:cs="Arial"/>
          <w:i/>
        </w:rPr>
        <w:tab/>
        <w:t>………………………..</w:t>
      </w:r>
    </w:p>
    <w:p w:rsidR="00505A8B" w:rsidRPr="00F1594A" w:rsidRDefault="00505A8B">
      <w:pPr>
        <w:pStyle w:val="BodyText"/>
        <w:spacing w:before="11"/>
        <w:rPr>
          <w:rFonts w:ascii="Arial" w:hAnsi="Arial" w:cs="Arial"/>
          <w:i/>
          <w:sz w:val="22"/>
          <w:szCs w:val="22"/>
        </w:rPr>
      </w:pPr>
    </w:p>
    <w:p w:rsidR="00505A8B" w:rsidRPr="00F1594A" w:rsidRDefault="008021E4">
      <w:pPr>
        <w:pStyle w:val="ListParagraph"/>
        <w:numPr>
          <w:ilvl w:val="1"/>
          <w:numId w:val="3"/>
        </w:numPr>
        <w:tabs>
          <w:tab w:val="left" w:pos="622"/>
          <w:tab w:val="left" w:pos="3820"/>
        </w:tabs>
        <w:ind w:left="621" w:hanging="402"/>
        <w:rPr>
          <w:rFonts w:ascii="Arial" w:hAnsi="Arial" w:cs="Arial"/>
        </w:rPr>
      </w:pPr>
      <w:r w:rsidRPr="00F1594A">
        <w:rPr>
          <w:rFonts w:ascii="Arial" w:hAnsi="Arial" w:cs="Arial"/>
        </w:rPr>
        <w:t>Locuri</w:t>
      </w:r>
      <w:r w:rsidRPr="00F1594A">
        <w:rPr>
          <w:rFonts w:ascii="Arial" w:hAnsi="Arial" w:cs="Arial"/>
          <w:spacing w:val="-1"/>
        </w:rPr>
        <w:t xml:space="preserve"> </w:t>
      </w:r>
      <w:r w:rsidRPr="00F1594A">
        <w:rPr>
          <w:rFonts w:ascii="Arial" w:hAnsi="Arial" w:cs="Arial"/>
        </w:rPr>
        <w:t>de muncă</w:t>
      </w:r>
      <w:r w:rsidRPr="00F1594A">
        <w:rPr>
          <w:rFonts w:ascii="Arial" w:hAnsi="Arial" w:cs="Arial"/>
          <w:spacing w:val="2"/>
        </w:rPr>
        <w:t xml:space="preserve"> </w:t>
      </w:r>
      <w:r w:rsidRPr="00F1594A">
        <w:rPr>
          <w:rFonts w:ascii="Arial" w:hAnsi="Arial" w:cs="Arial"/>
        </w:rPr>
        <w:t>nou-create</w:t>
      </w:r>
      <w:r w:rsidRPr="00F1594A">
        <w:rPr>
          <w:rFonts w:ascii="Arial" w:hAnsi="Arial" w:cs="Arial"/>
        </w:rPr>
        <w:tab/>
      </w:r>
      <w:r w:rsidRPr="00F1594A">
        <w:rPr>
          <w:rFonts w:ascii="Arial" w:hAnsi="Arial" w:cs="Arial"/>
          <w:w w:val="150"/>
        </w:rPr>
        <w:t>………………………..</w:t>
      </w:r>
    </w:p>
    <w:p w:rsidR="00505A8B" w:rsidRPr="00F1594A" w:rsidRDefault="00505A8B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:rsidR="00505A8B" w:rsidRPr="008021E4" w:rsidRDefault="008021E4" w:rsidP="008021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21E4">
        <w:rPr>
          <w:rFonts w:ascii="Arial" w:hAnsi="Arial" w:cs="Arial"/>
          <w:b/>
          <w:spacing w:val="-5"/>
        </w:rPr>
        <w:t xml:space="preserve"> </w:t>
      </w:r>
      <w:r w:rsidRPr="008021E4">
        <w:rPr>
          <w:rFonts w:ascii="Arial" w:hAnsi="Arial" w:cs="Arial"/>
          <w:b/>
        </w:rPr>
        <w:t>Devizele</w:t>
      </w:r>
      <w:r w:rsidRPr="008021E4">
        <w:rPr>
          <w:rFonts w:ascii="Arial" w:hAnsi="Arial" w:cs="Arial"/>
          <w:b/>
          <w:spacing w:val="-3"/>
        </w:rPr>
        <w:t xml:space="preserve"> </w:t>
      </w:r>
      <w:r w:rsidRPr="008021E4">
        <w:rPr>
          <w:rFonts w:ascii="Arial" w:hAnsi="Arial" w:cs="Arial"/>
          <w:b/>
        </w:rPr>
        <w:t>investiţiei,</w:t>
      </w:r>
      <w:r w:rsidRPr="008021E4"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</w:rPr>
        <w:t>î</w:t>
      </w:r>
      <w:r w:rsidRPr="008021E4">
        <w:rPr>
          <w:rFonts w:ascii="Arial" w:hAnsi="Arial" w:cs="Arial"/>
        </w:rPr>
        <w:t>n</w:t>
      </w:r>
      <w:r w:rsidRPr="008021E4">
        <w:rPr>
          <w:rFonts w:ascii="Arial" w:hAnsi="Arial" w:cs="Arial"/>
          <w:spacing w:val="-1"/>
        </w:rPr>
        <w:t xml:space="preserve"> </w:t>
      </w:r>
      <w:r w:rsidRPr="008021E4">
        <w:rPr>
          <w:rFonts w:ascii="Arial" w:hAnsi="Arial" w:cs="Arial"/>
        </w:rPr>
        <w:t>conformitate</w:t>
      </w:r>
      <w:r w:rsidRPr="008021E4">
        <w:rPr>
          <w:rFonts w:ascii="Arial" w:hAnsi="Arial" w:cs="Arial"/>
          <w:spacing w:val="-2"/>
        </w:rPr>
        <w:t xml:space="preserve"> </w:t>
      </w:r>
      <w:r w:rsidRPr="008021E4">
        <w:rPr>
          <w:rFonts w:ascii="Arial" w:hAnsi="Arial" w:cs="Arial"/>
        </w:rPr>
        <w:t>cu preve</w:t>
      </w:r>
      <w:r w:rsidR="00F1594A" w:rsidRPr="008021E4">
        <w:rPr>
          <w:rFonts w:ascii="Arial" w:hAnsi="Arial" w:cs="Arial"/>
        </w:rPr>
        <w:t>de</w:t>
      </w:r>
      <w:r w:rsidRPr="008021E4">
        <w:rPr>
          <w:rFonts w:ascii="Arial" w:hAnsi="Arial" w:cs="Arial"/>
        </w:rPr>
        <w:t>rile</w:t>
      </w:r>
      <w:r w:rsidR="00F1594A" w:rsidRPr="008021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legislaț</w:t>
      </w:r>
      <w:r w:rsidRPr="008021E4">
        <w:rPr>
          <w:rFonts w:ascii="Arial" w:hAnsi="Arial" w:cs="Arial"/>
        </w:rPr>
        <w:t>iei</w:t>
      </w:r>
      <w:r w:rsidRPr="008021E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î</w:t>
      </w:r>
      <w:r w:rsidRPr="008021E4">
        <w:rPr>
          <w:rFonts w:ascii="Arial" w:hAnsi="Arial" w:cs="Arial"/>
        </w:rPr>
        <w:t>n</w:t>
      </w:r>
      <w:r w:rsidRPr="008021E4">
        <w:rPr>
          <w:rFonts w:ascii="Arial" w:hAnsi="Arial" w:cs="Arial"/>
          <w:spacing w:val="-2"/>
        </w:rPr>
        <w:t xml:space="preserve"> </w:t>
      </w:r>
      <w:r w:rsidRPr="008021E4">
        <w:rPr>
          <w:rFonts w:ascii="Arial" w:hAnsi="Arial" w:cs="Arial"/>
        </w:rPr>
        <w:t>vi</w:t>
      </w:r>
      <w:r w:rsidR="00F1594A" w:rsidRPr="008021E4">
        <w:rPr>
          <w:rFonts w:ascii="Arial" w:hAnsi="Arial" w:cs="Arial"/>
        </w:rPr>
        <w:t>g</w:t>
      </w:r>
      <w:r w:rsidRPr="008021E4">
        <w:rPr>
          <w:rFonts w:ascii="Arial" w:hAnsi="Arial" w:cs="Arial"/>
        </w:rPr>
        <w:t>oare.</w:t>
      </w:r>
    </w:p>
    <w:p w:rsidR="00505A8B" w:rsidRPr="00F1594A" w:rsidRDefault="00505A8B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505A8B" w:rsidRPr="00F1594A" w:rsidRDefault="008021E4">
      <w:pPr>
        <w:pStyle w:val="Heading1"/>
        <w:numPr>
          <w:ilvl w:val="0"/>
          <w:numId w:val="2"/>
        </w:numPr>
        <w:tabs>
          <w:tab w:val="left" w:pos="489"/>
        </w:tabs>
        <w:rPr>
          <w:sz w:val="22"/>
          <w:szCs w:val="22"/>
        </w:rPr>
      </w:pPr>
      <w:r w:rsidRPr="00F1594A">
        <w:rPr>
          <w:sz w:val="22"/>
          <w:szCs w:val="22"/>
        </w:rPr>
        <w:t>Finanţarea</w:t>
      </w:r>
      <w:r w:rsidRPr="00F1594A">
        <w:rPr>
          <w:spacing w:val="-5"/>
          <w:sz w:val="22"/>
          <w:szCs w:val="22"/>
        </w:rPr>
        <w:t xml:space="preserve"> </w:t>
      </w:r>
      <w:r w:rsidRPr="00F1594A">
        <w:rPr>
          <w:sz w:val="22"/>
          <w:szCs w:val="22"/>
        </w:rPr>
        <w:t>investiţiei</w:t>
      </w:r>
    </w:p>
    <w:p w:rsidR="00505A8B" w:rsidRPr="00F1594A" w:rsidRDefault="00505A8B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:rsidR="00505A8B" w:rsidRDefault="008021E4" w:rsidP="008021E4">
      <w:pPr>
        <w:pStyle w:val="BodyText"/>
        <w:spacing w:line="360" w:lineRule="auto"/>
        <w:ind w:left="580"/>
        <w:rPr>
          <w:rFonts w:ascii="Arial" w:hAnsi="Arial" w:cs="Arial"/>
          <w:sz w:val="22"/>
          <w:szCs w:val="22"/>
        </w:rPr>
      </w:pPr>
      <w:r w:rsidRPr="00F1594A">
        <w:rPr>
          <w:rFonts w:ascii="Arial" w:hAnsi="Arial" w:cs="Arial"/>
          <w:w w:val="105"/>
          <w:sz w:val="22"/>
          <w:szCs w:val="22"/>
        </w:rPr>
        <w:t>Din</w:t>
      </w:r>
      <w:r w:rsidRPr="00F1594A">
        <w:rPr>
          <w:rFonts w:ascii="Arial" w:hAnsi="Arial" w:cs="Arial"/>
          <w:spacing w:val="25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valoarea</w:t>
      </w:r>
      <w:r w:rsidRPr="00F1594A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totală</w:t>
      </w:r>
      <w:r w:rsidRPr="00F1594A">
        <w:rPr>
          <w:rFonts w:ascii="Arial" w:hAnsi="Arial" w:cs="Arial"/>
          <w:spacing w:val="25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a</w:t>
      </w:r>
      <w:r w:rsidRPr="00F1594A">
        <w:rPr>
          <w:rFonts w:ascii="Arial" w:hAnsi="Arial" w:cs="Arial"/>
          <w:spacing w:val="23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investiţiei</w:t>
      </w:r>
      <w:r w:rsidRPr="00F1594A">
        <w:rPr>
          <w:rFonts w:ascii="Arial" w:hAnsi="Arial" w:cs="Arial"/>
          <w:spacing w:val="24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de</w:t>
      </w:r>
      <w:r w:rsidRPr="00F1594A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40"/>
          <w:sz w:val="22"/>
          <w:szCs w:val="22"/>
        </w:rPr>
        <w:t>……………..…..</w:t>
      </w:r>
      <w:r w:rsidRPr="00F1594A">
        <w:rPr>
          <w:rFonts w:ascii="Arial" w:hAnsi="Arial" w:cs="Arial"/>
          <w:spacing w:val="5"/>
          <w:w w:val="140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lei,</w:t>
      </w:r>
      <w:r w:rsidRPr="00F1594A">
        <w:rPr>
          <w:rFonts w:ascii="Arial" w:hAnsi="Arial" w:cs="Arial"/>
          <w:spacing w:val="25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sursele</w:t>
      </w:r>
      <w:r w:rsidRPr="00F1594A">
        <w:rPr>
          <w:rFonts w:ascii="Arial" w:hAnsi="Arial" w:cs="Arial"/>
          <w:spacing w:val="25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de</w:t>
      </w:r>
      <w:r w:rsidRPr="00F1594A">
        <w:rPr>
          <w:rFonts w:ascii="Arial" w:hAnsi="Arial" w:cs="Arial"/>
          <w:spacing w:val="24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finantare</w:t>
      </w:r>
      <w:r w:rsidRPr="00F1594A">
        <w:rPr>
          <w:rFonts w:ascii="Arial" w:hAnsi="Arial" w:cs="Arial"/>
          <w:spacing w:val="-64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propuse</w:t>
      </w:r>
      <w:r w:rsidRPr="00F1594A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F1594A">
        <w:rPr>
          <w:rFonts w:ascii="Arial" w:hAnsi="Arial" w:cs="Arial"/>
          <w:w w:val="105"/>
          <w:sz w:val="22"/>
          <w:szCs w:val="22"/>
        </w:rPr>
        <w:t>sunt:</w:t>
      </w:r>
    </w:p>
    <w:p w:rsidR="008021E4" w:rsidRPr="008021E4" w:rsidRDefault="008021E4" w:rsidP="008021E4">
      <w:pPr>
        <w:pStyle w:val="BodyText"/>
        <w:spacing w:line="360" w:lineRule="auto"/>
        <w:ind w:left="580"/>
        <w:rPr>
          <w:rFonts w:ascii="Arial" w:hAnsi="Arial" w:cs="Arial"/>
          <w:sz w:val="16"/>
          <w:szCs w:val="16"/>
        </w:rPr>
      </w:pPr>
    </w:p>
    <w:p w:rsidR="00505A8B" w:rsidRPr="00F1594A" w:rsidRDefault="008021E4" w:rsidP="005A2616">
      <w:pPr>
        <w:tabs>
          <w:tab w:val="left" w:pos="5040"/>
        </w:tabs>
        <w:spacing w:line="276" w:lineRule="auto"/>
        <w:ind w:left="580" w:right="36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Pentru a se verifica î</w:t>
      </w:r>
      <w:r w:rsidRPr="00F1594A">
        <w:rPr>
          <w:rFonts w:ascii="Arial" w:hAnsi="Arial" w:cs="Arial"/>
          <w:i/>
        </w:rPr>
        <w:t>ncadrarea che</w:t>
      </w:r>
      <w:r>
        <w:rPr>
          <w:rFonts w:ascii="Arial" w:hAnsi="Arial" w:cs="Arial"/>
          <w:i/>
        </w:rPr>
        <w:t>ltuielilor eligibile din buget î</w:t>
      </w:r>
      <w:r w:rsidRPr="00F1594A">
        <w:rPr>
          <w:rFonts w:ascii="Arial" w:hAnsi="Arial" w:cs="Arial"/>
          <w:i/>
        </w:rPr>
        <w:t>n limitele</w:t>
      </w:r>
      <w:r w:rsidRPr="00F1594A"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prevăzute în fișa mă</w:t>
      </w:r>
      <w:r w:rsidRPr="00F1594A">
        <w:rPr>
          <w:rFonts w:ascii="Arial" w:hAnsi="Arial" w:cs="Arial"/>
          <w:i/>
        </w:rPr>
        <w:t>surii se v</w:t>
      </w:r>
      <w:r>
        <w:rPr>
          <w:rFonts w:ascii="Arial" w:hAnsi="Arial" w:cs="Arial"/>
          <w:i/>
        </w:rPr>
        <w:t>a utiliza cursul de schimb Euro</w:t>
      </w:r>
      <w:r w:rsidR="005A2616">
        <w:rPr>
          <w:rFonts w:ascii="Arial" w:hAnsi="Arial" w:cs="Arial"/>
          <w:i/>
        </w:rPr>
        <w:t>/Leu</w:t>
      </w:r>
      <w:r w:rsidRPr="00F1594A">
        <w:rPr>
          <w:rFonts w:ascii="Arial" w:hAnsi="Arial" w:cs="Arial"/>
          <w:i/>
        </w:rPr>
        <w:t xml:space="preserve"> publicat</w:t>
      </w:r>
      <w:r w:rsidRPr="00F1594A"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pe pagina web a Bă</w:t>
      </w:r>
      <w:r w:rsidRPr="00F1594A">
        <w:rPr>
          <w:rFonts w:ascii="Arial" w:hAnsi="Arial" w:cs="Arial"/>
          <w:i/>
        </w:rPr>
        <w:t xml:space="preserve">ncii Central Europene </w:t>
      </w:r>
      <w:hyperlink r:id="rId7">
        <w:r w:rsidRPr="005A2616">
          <w:rPr>
            <w:rFonts w:ascii="Arial" w:hAnsi="Arial" w:cs="Arial"/>
            <w:i/>
            <w:color w:val="0000FF"/>
          </w:rPr>
          <w:t xml:space="preserve">www.ecb.int/index.html </w:t>
        </w:r>
      </w:hyperlink>
      <w:r w:rsidRPr="00F1594A">
        <w:rPr>
          <w:rFonts w:ascii="Arial" w:hAnsi="Arial" w:cs="Arial"/>
          <w:i/>
        </w:rPr>
        <w:t>de la data</w:t>
      </w:r>
      <w:r w:rsidRPr="00F1594A">
        <w:rPr>
          <w:rFonts w:ascii="Arial" w:hAnsi="Arial" w:cs="Arial"/>
          <w:i/>
          <w:spacing w:val="-64"/>
        </w:rPr>
        <w:t xml:space="preserve"> </w:t>
      </w:r>
      <w:r>
        <w:rPr>
          <w:rFonts w:ascii="Arial" w:hAnsi="Arial" w:cs="Arial"/>
          <w:i/>
          <w:spacing w:val="-64"/>
        </w:rPr>
        <w:t xml:space="preserve">                                                    </w:t>
      </w:r>
      <w:r w:rsidR="005A2616">
        <w:rPr>
          <w:rFonts w:ascii="Arial" w:hAnsi="Arial" w:cs="Arial"/>
          <w:i/>
          <w:spacing w:val="-64"/>
        </w:rPr>
        <w:t xml:space="preserve">                                                     </w:t>
      </w:r>
      <w:r w:rsidR="005A2616">
        <w:rPr>
          <w:rFonts w:ascii="Arial" w:hAnsi="Arial" w:cs="Arial"/>
          <w:i/>
        </w:rPr>
        <w:t xml:space="preserve"> î</w:t>
      </w:r>
      <w:r w:rsidRPr="00F1594A">
        <w:rPr>
          <w:rFonts w:ascii="Arial" w:hAnsi="Arial" w:cs="Arial"/>
          <w:i/>
        </w:rPr>
        <w:t>ntocmirii</w:t>
      </w:r>
      <w:r w:rsidRPr="00F1594A">
        <w:rPr>
          <w:rFonts w:ascii="Arial" w:hAnsi="Arial" w:cs="Arial"/>
          <w:i/>
          <w:spacing w:val="2"/>
        </w:rPr>
        <w:t xml:space="preserve"> </w:t>
      </w:r>
      <w:r w:rsidRPr="00F1594A">
        <w:rPr>
          <w:rFonts w:ascii="Arial" w:hAnsi="Arial" w:cs="Arial"/>
          <w:i/>
        </w:rPr>
        <w:t>memoriului justificativ.</w:t>
      </w:r>
    </w:p>
    <w:p w:rsidR="00505A8B" w:rsidRPr="00F1594A" w:rsidRDefault="00E36D3C">
      <w:pPr>
        <w:pStyle w:val="BodyText"/>
        <w:spacing w:before="2"/>
        <w:rPr>
          <w:rFonts w:ascii="Arial" w:hAnsi="Arial" w:cs="Arial"/>
          <w:i/>
          <w:sz w:val="22"/>
          <w:szCs w:val="22"/>
        </w:rPr>
      </w:pPr>
      <w:r w:rsidRPr="00E36D3C"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84.6pt;margin-top:18.95pt;width:442.9pt;height:16.95pt;z-index:-251658752;mso-wrap-distance-left:0;mso-wrap-distance-right:0;mso-position-horizontal-relative:page" filled="f" strokeweight=".48pt">
            <v:textbox inset="0,0,0,0">
              <w:txbxContent>
                <w:p w:rsidR="008021E4" w:rsidRDefault="008021E4">
                  <w:pPr>
                    <w:spacing w:before="22"/>
                    <w:ind w:left="103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color w:val="C0504D"/>
                      <w:sz w:val="24"/>
                    </w:rPr>
                    <w:t>Curs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z w:val="24"/>
                    </w:rPr>
                    <w:t>Euro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z w:val="24"/>
                    </w:rPr>
                    <w:t>/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z w:val="24"/>
                    </w:rPr>
                    <w:t>leu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z w:val="24"/>
                    </w:rPr>
                    <w:t>…………..din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z w:val="24"/>
                    </w:rPr>
                    <w:t>data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C0504D"/>
                      <w:sz w:val="24"/>
                    </w:rPr>
                    <w:t>de………...….</w:t>
                  </w:r>
                </w:p>
              </w:txbxContent>
            </v:textbox>
            <w10:wrap type="topAndBottom" anchorx="page"/>
          </v:shape>
        </w:pict>
      </w:r>
    </w:p>
    <w:p w:rsidR="00505A8B" w:rsidRDefault="00505A8B">
      <w:pPr>
        <w:rPr>
          <w:rFonts w:ascii="Arial" w:hAnsi="Arial" w:cs="Arial"/>
        </w:rPr>
      </w:pPr>
    </w:p>
    <w:p w:rsidR="005221C9" w:rsidRDefault="005221C9">
      <w:pPr>
        <w:rPr>
          <w:rFonts w:ascii="Arial" w:hAnsi="Arial" w:cs="Arial"/>
        </w:rPr>
      </w:pPr>
    </w:p>
    <w:p w:rsidR="005221C9" w:rsidRPr="00F1594A" w:rsidRDefault="005221C9">
      <w:pPr>
        <w:rPr>
          <w:rFonts w:ascii="Arial" w:hAnsi="Arial" w:cs="Arial"/>
        </w:rPr>
        <w:sectPr w:rsidR="005221C9" w:rsidRPr="00F1594A" w:rsidSect="005221C9">
          <w:footerReference w:type="default" r:id="rId8"/>
          <w:type w:val="continuous"/>
          <w:pgSz w:w="12240" w:h="15840"/>
          <w:pgMar w:top="720" w:right="900" w:bottom="1260" w:left="1580" w:header="720" w:footer="1067" w:gutter="0"/>
          <w:pgNumType w:start="1"/>
          <w:cols w:space="720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9"/>
        <w:gridCol w:w="235"/>
        <w:gridCol w:w="1959"/>
        <w:gridCol w:w="310"/>
        <w:gridCol w:w="1491"/>
        <w:gridCol w:w="310"/>
        <w:gridCol w:w="1335"/>
      </w:tblGrid>
      <w:tr w:rsidR="00505A8B" w:rsidRPr="00F1594A">
        <w:trPr>
          <w:trHeight w:val="328"/>
        </w:trPr>
        <w:tc>
          <w:tcPr>
            <w:tcW w:w="8859" w:type="dxa"/>
            <w:gridSpan w:val="7"/>
          </w:tcPr>
          <w:p w:rsidR="00505A8B" w:rsidRPr="00F1594A" w:rsidRDefault="008021E4">
            <w:pPr>
              <w:pStyle w:val="TableParagraph"/>
              <w:tabs>
                <w:tab w:val="left" w:leader="dot" w:pos="4116"/>
              </w:tabs>
              <w:spacing w:line="271" w:lineRule="exact"/>
              <w:ind w:left="107"/>
              <w:rPr>
                <w:b/>
                <w:i/>
              </w:rPr>
            </w:pPr>
            <w:r w:rsidRPr="00F1594A">
              <w:rPr>
                <w:b/>
                <w:i/>
                <w:color w:val="C0504D"/>
              </w:rPr>
              <w:lastRenderedPageBreak/>
              <w:t>Procent</w:t>
            </w:r>
            <w:r w:rsidRPr="00F1594A">
              <w:rPr>
                <w:b/>
                <w:i/>
                <w:color w:val="C0504D"/>
                <w:spacing w:val="-3"/>
              </w:rPr>
              <w:t xml:space="preserve"> </w:t>
            </w:r>
            <w:r w:rsidR="005A2616">
              <w:rPr>
                <w:b/>
                <w:i/>
                <w:color w:val="C0504D"/>
              </w:rPr>
              <w:t>finanț</w:t>
            </w:r>
            <w:r w:rsidRPr="00F1594A">
              <w:rPr>
                <w:b/>
                <w:i/>
                <w:color w:val="C0504D"/>
              </w:rPr>
              <w:t>are</w:t>
            </w:r>
            <w:r w:rsidRPr="00F1594A">
              <w:rPr>
                <w:b/>
                <w:i/>
                <w:color w:val="C0504D"/>
                <w:spacing w:val="-2"/>
              </w:rPr>
              <w:t xml:space="preserve"> </w:t>
            </w:r>
            <w:r w:rsidR="005A2616">
              <w:rPr>
                <w:b/>
                <w:i/>
                <w:color w:val="C0504D"/>
              </w:rPr>
              <w:t>publică</w:t>
            </w:r>
            <w:r w:rsidRPr="00F1594A">
              <w:rPr>
                <w:b/>
                <w:i/>
                <w:color w:val="C0504D"/>
              </w:rPr>
              <w:tab/>
              <w:t>%</w:t>
            </w:r>
          </w:p>
        </w:tc>
      </w:tr>
      <w:tr w:rsidR="00505A8B" w:rsidRPr="00F1594A">
        <w:trPr>
          <w:trHeight w:val="551"/>
        </w:trPr>
        <w:tc>
          <w:tcPr>
            <w:tcW w:w="3219" w:type="dxa"/>
            <w:shd w:val="clear" w:color="auto" w:fill="933634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2194" w:type="dxa"/>
            <w:gridSpan w:val="2"/>
            <w:shd w:val="clear" w:color="auto" w:fill="933634"/>
          </w:tcPr>
          <w:p w:rsidR="00505A8B" w:rsidRPr="00F1594A" w:rsidRDefault="008021E4">
            <w:pPr>
              <w:pStyle w:val="TableParagraph"/>
              <w:spacing w:line="276" w:lineRule="exact"/>
              <w:ind w:left="650" w:right="527" w:hanging="94"/>
              <w:rPr>
                <w:b/>
              </w:rPr>
            </w:pPr>
            <w:r w:rsidRPr="00F1594A">
              <w:rPr>
                <w:b/>
                <w:color w:val="FFFFFF"/>
              </w:rPr>
              <w:t>Cheltuieli</w:t>
            </w:r>
            <w:r w:rsidRPr="00F1594A">
              <w:rPr>
                <w:b/>
                <w:color w:val="FFFFFF"/>
                <w:spacing w:val="-64"/>
              </w:rPr>
              <w:t xml:space="preserve"> </w:t>
            </w:r>
            <w:r w:rsidRPr="00F1594A">
              <w:rPr>
                <w:b/>
                <w:color w:val="FFFFFF"/>
              </w:rPr>
              <w:t>eligibile</w:t>
            </w:r>
          </w:p>
        </w:tc>
        <w:tc>
          <w:tcPr>
            <w:tcW w:w="1801" w:type="dxa"/>
            <w:gridSpan w:val="2"/>
            <w:shd w:val="clear" w:color="auto" w:fill="933634"/>
          </w:tcPr>
          <w:p w:rsidR="00505A8B" w:rsidRPr="00F1594A" w:rsidRDefault="008021E4">
            <w:pPr>
              <w:pStyle w:val="TableParagraph"/>
              <w:spacing w:line="276" w:lineRule="exact"/>
              <w:ind w:left="311" w:right="286" w:firstLine="45"/>
              <w:rPr>
                <w:b/>
              </w:rPr>
            </w:pPr>
            <w:r w:rsidRPr="00F1594A">
              <w:rPr>
                <w:b/>
                <w:color w:val="FFFFFF"/>
              </w:rPr>
              <w:t>Cheltuieli</w:t>
            </w:r>
            <w:r w:rsidRPr="00F1594A">
              <w:rPr>
                <w:b/>
                <w:color w:val="FFFFFF"/>
                <w:spacing w:val="-64"/>
              </w:rPr>
              <w:t xml:space="preserve"> </w:t>
            </w:r>
            <w:r w:rsidRPr="00F1594A">
              <w:rPr>
                <w:b/>
                <w:color w:val="FFFFFF"/>
              </w:rPr>
              <w:t>neeligibile</w:t>
            </w:r>
          </w:p>
        </w:tc>
        <w:tc>
          <w:tcPr>
            <w:tcW w:w="1645" w:type="dxa"/>
            <w:gridSpan w:val="2"/>
            <w:shd w:val="clear" w:color="auto" w:fill="933634"/>
          </w:tcPr>
          <w:p w:rsidR="00505A8B" w:rsidRPr="00F1594A" w:rsidRDefault="008021E4">
            <w:pPr>
              <w:pStyle w:val="TableParagraph"/>
              <w:spacing w:before="132"/>
              <w:ind w:left="532"/>
              <w:rPr>
                <w:b/>
              </w:rPr>
            </w:pPr>
            <w:r w:rsidRPr="00F1594A">
              <w:rPr>
                <w:b/>
                <w:color w:val="FFFFFF"/>
              </w:rPr>
              <w:t>Total</w:t>
            </w:r>
          </w:p>
        </w:tc>
      </w:tr>
      <w:tr w:rsidR="00505A8B" w:rsidRPr="00F1594A">
        <w:trPr>
          <w:trHeight w:val="290"/>
        </w:trPr>
        <w:tc>
          <w:tcPr>
            <w:tcW w:w="3219" w:type="dxa"/>
            <w:shd w:val="clear" w:color="auto" w:fill="933634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235" w:type="dxa"/>
            <w:shd w:val="clear" w:color="auto" w:fill="933634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959" w:type="dxa"/>
            <w:shd w:val="clear" w:color="auto" w:fill="933634"/>
          </w:tcPr>
          <w:p w:rsidR="00505A8B" w:rsidRPr="00F1594A" w:rsidRDefault="008021E4">
            <w:pPr>
              <w:pStyle w:val="TableParagraph"/>
              <w:spacing w:before="9" w:line="260" w:lineRule="exact"/>
              <w:ind w:left="686" w:right="676"/>
              <w:jc w:val="center"/>
              <w:rPr>
                <w:b/>
              </w:rPr>
            </w:pPr>
            <w:r w:rsidRPr="00F1594A">
              <w:rPr>
                <w:b/>
                <w:color w:val="FFFFFF"/>
              </w:rPr>
              <w:t>Euro</w:t>
            </w:r>
          </w:p>
        </w:tc>
        <w:tc>
          <w:tcPr>
            <w:tcW w:w="310" w:type="dxa"/>
            <w:shd w:val="clear" w:color="auto" w:fill="933634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491" w:type="dxa"/>
            <w:shd w:val="clear" w:color="auto" w:fill="933634"/>
          </w:tcPr>
          <w:p w:rsidR="00505A8B" w:rsidRPr="00F1594A" w:rsidRDefault="008021E4">
            <w:pPr>
              <w:pStyle w:val="TableParagraph"/>
              <w:spacing w:before="9" w:line="260" w:lineRule="exact"/>
              <w:ind w:left="107"/>
              <w:rPr>
                <w:b/>
              </w:rPr>
            </w:pPr>
            <w:r w:rsidRPr="00F1594A">
              <w:rPr>
                <w:b/>
                <w:color w:val="FFFFFF"/>
              </w:rPr>
              <w:t>Euro</w:t>
            </w:r>
          </w:p>
        </w:tc>
        <w:tc>
          <w:tcPr>
            <w:tcW w:w="310" w:type="dxa"/>
            <w:shd w:val="clear" w:color="auto" w:fill="933634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335" w:type="dxa"/>
            <w:shd w:val="clear" w:color="auto" w:fill="933634"/>
          </w:tcPr>
          <w:p w:rsidR="00505A8B" w:rsidRPr="00F1594A" w:rsidRDefault="008021E4">
            <w:pPr>
              <w:pStyle w:val="TableParagraph"/>
              <w:spacing w:before="9" w:line="260" w:lineRule="exact"/>
              <w:ind w:left="392"/>
              <w:rPr>
                <w:b/>
              </w:rPr>
            </w:pPr>
            <w:r w:rsidRPr="00F1594A">
              <w:rPr>
                <w:b/>
                <w:color w:val="FFFFFF"/>
              </w:rPr>
              <w:t>Euro</w:t>
            </w:r>
          </w:p>
        </w:tc>
      </w:tr>
      <w:tr w:rsidR="00505A8B" w:rsidRPr="00F1594A">
        <w:trPr>
          <w:trHeight w:val="551"/>
        </w:trPr>
        <w:tc>
          <w:tcPr>
            <w:tcW w:w="3219" w:type="dxa"/>
            <w:shd w:val="clear" w:color="auto" w:fill="F9BE8F"/>
          </w:tcPr>
          <w:p w:rsidR="00505A8B" w:rsidRPr="00F1594A" w:rsidRDefault="008021E4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F1594A">
              <w:rPr>
                <w:b/>
                <w:color w:val="C0504D"/>
              </w:rPr>
              <w:t>Ajutor</w:t>
            </w:r>
            <w:r w:rsidRPr="00F1594A">
              <w:rPr>
                <w:b/>
                <w:color w:val="C0504D"/>
                <w:spacing w:val="-2"/>
              </w:rPr>
              <w:t xml:space="preserve"> </w:t>
            </w:r>
            <w:r w:rsidRPr="00F1594A">
              <w:rPr>
                <w:b/>
                <w:color w:val="C0504D"/>
              </w:rPr>
              <w:t>public</w:t>
            </w:r>
          </w:p>
          <w:p w:rsidR="00505A8B" w:rsidRPr="00F1594A" w:rsidRDefault="008021E4">
            <w:pPr>
              <w:pStyle w:val="TableParagraph"/>
              <w:spacing w:line="260" w:lineRule="exact"/>
              <w:ind w:left="107"/>
              <w:rPr>
                <w:b/>
              </w:rPr>
            </w:pPr>
            <w:r w:rsidRPr="00F1594A">
              <w:rPr>
                <w:b/>
                <w:color w:val="C0504D"/>
              </w:rPr>
              <w:t>nerambursabil</w:t>
            </w:r>
          </w:p>
        </w:tc>
        <w:tc>
          <w:tcPr>
            <w:tcW w:w="2194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801" w:type="dxa"/>
            <w:gridSpan w:val="2"/>
            <w:shd w:val="clear" w:color="auto" w:fill="933634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645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</w:tr>
      <w:tr w:rsidR="00505A8B" w:rsidRPr="00F1594A">
        <w:trPr>
          <w:trHeight w:val="551"/>
        </w:trPr>
        <w:tc>
          <w:tcPr>
            <w:tcW w:w="3219" w:type="dxa"/>
            <w:shd w:val="clear" w:color="auto" w:fill="F9BE8F"/>
          </w:tcPr>
          <w:p w:rsidR="005A2616" w:rsidRDefault="005A2616">
            <w:pPr>
              <w:pStyle w:val="TableParagraph"/>
              <w:spacing w:line="276" w:lineRule="exact"/>
              <w:ind w:left="107" w:right="401"/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Cofinanțare privată</w:t>
            </w:r>
            <w:r w:rsidR="008021E4" w:rsidRPr="00F1594A">
              <w:rPr>
                <w:b/>
                <w:color w:val="C0504D"/>
              </w:rPr>
              <w:t xml:space="preserve">, </w:t>
            </w:r>
          </w:p>
          <w:p w:rsidR="00505A8B" w:rsidRPr="00F1594A" w:rsidRDefault="008021E4">
            <w:pPr>
              <w:pStyle w:val="TableParagraph"/>
              <w:spacing w:line="276" w:lineRule="exact"/>
              <w:ind w:left="107" w:right="401"/>
              <w:rPr>
                <w:b/>
              </w:rPr>
            </w:pPr>
            <w:r w:rsidRPr="00F1594A">
              <w:rPr>
                <w:b/>
                <w:color w:val="C0504D"/>
              </w:rPr>
              <w:t>din</w:t>
            </w:r>
            <w:r w:rsidRPr="00F1594A">
              <w:rPr>
                <w:b/>
                <w:color w:val="C0504D"/>
                <w:spacing w:val="-65"/>
              </w:rPr>
              <w:t xml:space="preserve"> </w:t>
            </w:r>
            <w:r w:rsidR="005A2616">
              <w:rPr>
                <w:b/>
                <w:color w:val="C0504D"/>
                <w:spacing w:val="-65"/>
              </w:rPr>
              <w:t xml:space="preserve">   </w:t>
            </w:r>
            <w:r w:rsidR="005A2616">
              <w:rPr>
                <w:b/>
                <w:color w:val="C0504D"/>
              </w:rPr>
              <w:t xml:space="preserve"> c</w:t>
            </w:r>
            <w:r w:rsidRPr="00F1594A">
              <w:rPr>
                <w:b/>
                <w:color w:val="C0504D"/>
              </w:rPr>
              <w:t>are:</w:t>
            </w:r>
          </w:p>
        </w:tc>
        <w:tc>
          <w:tcPr>
            <w:tcW w:w="2194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801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645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</w:tr>
      <w:tr w:rsidR="00505A8B" w:rsidRPr="00F1594A">
        <w:trPr>
          <w:trHeight w:val="275"/>
        </w:trPr>
        <w:tc>
          <w:tcPr>
            <w:tcW w:w="3219" w:type="dxa"/>
            <w:shd w:val="clear" w:color="auto" w:fill="F9BE8F"/>
          </w:tcPr>
          <w:p w:rsidR="00505A8B" w:rsidRPr="00F1594A" w:rsidRDefault="008021E4">
            <w:pPr>
              <w:pStyle w:val="TableParagraph"/>
              <w:spacing w:line="255" w:lineRule="exact"/>
              <w:ind w:left="376"/>
              <w:rPr>
                <w:b/>
              </w:rPr>
            </w:pPr>
            <w:r w:rsidRPr="00F1594A">
              <w:rPr>
                <w:b/>
                <w:color w:val="C0504D"/>
              </w:rPr>
              <w:t>-</w:t>
            </w:r>
            <w:r w:rsidRPr="00F1594A">
              <w:rPr>
                <w:b/>
                <w:color w:val="C0504D"/>
                <w:spacing w:val="-3"/>
              </w:rPr>
              <w:t xml:space="preserve"> </w:t>
            </w:r>
            <w:r w:rsidR="005A2616">
              <w:rPr>
                <w:b/>
                <w:color w:val="C0504D"/>
              </w:rPr>
              <w:t>autofinanț</w:t>
            </w:r>
            <w:r w:rsidRPr="00F1594A">
              <w:rPr>
                <w:b/>
                <w:color w:val="C0504D"/>
              </w:rPr>
              <w:t>are</w:t>
            </w:r>
          </w:p>
        </w:tc>
        <w:tc>
          <w:tcPr>
            <w:tcW w:w="2194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801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645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</w:tr>
      <w:tr w:rsidR="00505A8B" w:rsidRPr="00F1594A">
        <w:trPr>
          <w:trHeight w:val="275"/>
        </w:trPr>
        <w:tc>
          <w:tcPr>
            <w:tcW w:w="3219" w:type="dxa"/>
            <w:shd w:val="clear" w:color="auto" w:fill="F9BE8F"/>
          </w:tcPr>
          <w:p w:rsidR="00505A8B" w:rsidRPr="00F1594A" w:rsidRDefault="008021E4">
            <w:pPr>
              <w:pStyle w:val="TableParagraph"/>
              <w:spacing w:line="256" w:lineRule="exact"/>
              <w:ind w:left="376"/>
              <w:rPr>
                <w:b/>
              </w:rPr>
            </w:pPr>
            <w:r w:rsidRPr="00F1594A">
              <w:rPr>
                <w:b/>
                <w:color w:val="C0504D"/>
              </w:rPr>
              <w:t>-</w:t>
            </w:r>
            <w:r w:rsidRPr="00F1594A">
              <w:rPr>
                <w:b/>
                <w:color w:val="C0504D"/>
                <w:spacing w:val="-2"/>
              </w:rPr>
              <w:t xml:space="preserve"> </w:t>
            </w:r>
            <w:r w:rsidR="005A2616">
              <w:rPr>
                <w:b/>
                <w:color w:val="C0504D"/>
              </w:rPr>
              <w:t>î</w:t>
            </w:r>
            <w:r w:rsidRPr="00F1594A">
              <w:rPr>
                <w:b/>
                <w:color w:val="C0504D"/>
              </w:rPr>
              <w:t>mprumuturi</w:t>
            </w:r>
          </w:p>
        </w:tc>
        <w:tc>
          <w:tcPr>
            <w:tcW w:w="2194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801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645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</w:tr>
      <w:tr w:rsidR="00505A8B" w:rsidRPr="00F1594A">
        <w:trPr>
          <w:trHeight w:val="276"/>
        </w:trPr>
        <w:tc>
          <w:tcPr>
            <w:tcW w:w="3219" w:type="dxa"/>
            <w:shd w:val="clear" w:color="auto" w:fill="F9BE8F"/>
          </w:tcPr>
          <w:p w:rsidR="00505A8B" w:rsidRPr="00F1594A" w:rsidRDefault="008021E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1594A">
              <w:rPr>
                <w:b/>
                <w:color w:val="C0504D"/>
              </w:rPr>
              <w:t>Buget</w:t>
            </w:r>
            <w:r w:rsidRPr="00F1594A">
              <w:rPr>
                <w:b/>
                <w:color w:val="C0504D"/>
                <w:spacing w:val="-1"/>
              </w:rPr>
              <w:t xml:space="preserve"> </w:t>
            </w:r>
            <w:r w:rsidRPr="00F1594A">
              <w:rPr>
                <w:b/>
                <w:color w:val="C0504D"/>
              </w:rPr>
              <w:t>local</w:t>
            </w:r>
          </w:p>
        </w:tc>
        <w:tc>
          <w:tcPr>
            <w:tcW w:w="2194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801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645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</w:tr>
      <w:tr w:rsidR="00505A8B" w:rsidRPr="00F1594A">
        <w:trPr>
          <w:trHeight w:val="277"/>
        </w:trPr>
        <w:tc>
          <w:tcPr>
            <w:tcW w:w="3219" w:type="dxa"/>
            <w:shd w:val="clear" w:color="auto" w:fill="F9BE8F"/>
          </w:tcPr>
          <w:p w:rsidR="00505A8B" w:rsidRPr="00F1594A" w:rsidRDefault="008021E4">
            <w:pPr>
              <w:pStyle w:val="TableParagraph"/>
              <w:spacing w:line="258" w:lineRule="exact"/>
              <w:ind w:left="107"/>
              <w:rPr>
                <w:b/>
              </w:rPr>
            </w:pPr>
            <w:r w:rsidRPr="00F1594A">
              <w:rPr>
                <w:b/>
                <w:color w:val="C0504D"/>
              </w:rPr>
              <w:t>TOTAL</w:t>
            </w:r>
            <w:r w:rsidRPr="00F1594A">
              <w:rPr>
                <w:b/>
                <w:color w:val="C0504D"/>
                <w:spacing w:val="-2"/>
              </w:rPr>
              <w:t xml:space="preserve"> </w:t>
            </w:r>
            <w:r w:rsidRPr="00F1594A">
              <w:rPr>
                <w:b/>
                <w:color w:val="C0504D"/>
              </w:rPr>
              <w:t>PROIECT</w:t>
            </w:r>
          </w:p>
        </w:tc>
        <w:tc>
          <w:tcPr>
            <w:tcW w:w="2194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801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  <w:tc>
          <w:tcPr>
            <w:tcW w:w="1645" w:type="dxa"/>
            <w:gridSpan w:val="2"/>
          </w:tcPr>
          <w:p w:rsidR="00505A8B" w:rsidRPr="00F1594A" w:rsidRDefault="00505A8B">
            <w:pPr>
              <w:pStyle w:val="TableParagraph"/>
            </w:pPr>
          </w:p>
        </w:tc>
      </w:tr>
    </w:tbl>
    <w:p w:rsidR="00505A8B" w:rsidRPr="00F1594A" w:rsidRDefault="00505A8B">
      <w:pPr>
        <w:pStyle w:val="BodyText"/>
        <w:rPr>
          <w:rFonts w:ascii="Arial" w:hAnsi="Arial" w:cs="Arial"/>
          <w:i/>
          <w:sz w:val="22"/>
          <w:szCs w:val="22"/>
        </w:rPr>
      </w:pPr>
    </w:p>
    <w:p w:rsidR="00505A8B" w:rsidRPr="00F1594A" w:rsidRDefault="00505A8B">
      <w:pPr>
        <w:pStyle w:val="BodyText"/>
        <w:spacing w:before="7"/>
        <w:rPr>
          <w:rFonts w:ascii="Arial" w:hAnsi="Arial" w:cs="Arial"/>
          <w:i/>
          <w:sz w:val="22"/>
          <w:szCs w:val="22"/>
        </w:rPr>
      </w:pPr>
    </w:p>
    <w:p w:rsidR="00505A8B" w:rsidRPr="00F1594A" w:rsidRDefault="008021E4" w:rsidP="005A2616">
      <w:pPr>
        <w:pStyle w:val="Heading1"/>
        <w:numPr>
          <w:ilvl w:val="0"/>
          <w:numId w:val="2"/>
        </w:numPr>
        <w:tabs>
          <w:tab w:val="left" w:pos="489"/>
        </w:tabs>
        <w:spacing w:before="92" w:line="360" w:lineRule="auto"/>
        <w:rPr>
          <w:sz w:val="22"/>
          <w:szCs w:val="22"/>
        </w:rPr>
      </w:pPr>
      <w:r w:rsidRPr="00F1594A">
        <w:rPr>
          <w:sz w:val="22"/>
          <w:szCs w:val="22"/>
        </w:rPr>
        <w:t>Principalii</w:t>
      </w:r>
      <w:r w:rsidRPr="00F1594A">
        <w:rPr>
          <w:spacing w:val="-4"/>
          <w:sz w:val="22"/>
          <w:szCs w:val="22"/>
        </w:rPr>
        <w:t xml:space="preserve"> </w:t>
      </w:r>
      <w:r w:rsidRPr="00F1594A">
        <w:rPr>
          <w:sz w:val="22"/>
          <w:szCs w:val="22"/>
        </w:rPr>
        <w:t>indicatori</w:t>
      </w:r>
      <w:r w:rsidRPr="00F1594A">
        <w:rPr>
          <w:spacing w:val="-2"/>
          <w:sz w:val="22"/>
          <w:szCs w:val="22"/>
        </w:rPr>
        <w:t xml:space="preserve"> </w:t>
      </w:r>
      <w:r w:rsidRPr="00F1594A">
        <w:rPr>
          <w:sz w:val="22"/>
          <w:szCs w:val="22"/>
        </w:rPr>
        <w:t>tehnico-economici</w:t>
      </w:r>
      <w:r w:rsidRPr="00F1594A">
        <w:rPr>
          <w:spacing w:val="-5"/>
          <w:sz w:val="22"/>
          <w:szCs w:val="22"/>
        </w:rPr>
        <w:t xml:space="preserve"> </w:t>
      </w:r>
      <w:r w:rsidRPr="00F1594A">
        <w:rPr>
          <w:sz w:val="22"/>
          <w:szCs w:val="22"/>
        </w:rPr>
        <w:t>ai</w:t>
      </w:r>
      <w:r w:rsidRPr="00F1594A">
        <w:rPr>
          <w:spacing w:val="-3"/>
          <w:sz w:val="22"/>
          <w:szCs w:val="22"/>
        </w:rPr>
        <w:t xml:space="preserve"> </w:t>
      </w:r>
      <w:r w:rsidRPr="00F1594A">
        <w:rPr>
          <w:sz w:val="22"/>
          <w:szCs w:val="22"/>
        </w:rPr>
        <w:t>investiţiei</w:t>
      </w:r>
    </w:p>
    <w:p w:rsidR="00505A8B" w:rsidRPr="00274040" w:rsidRDefault="008021E4" w:rsidP="005A2616">
      <w:pPr>
        <w:pStyle w:val="BodyText"/>
        <w:spacing w:before="4" w:line="360" w:lineRule="auto"/>
        <w:ind w:left="220"/>
        <w:rPr>
          <w:rFonts w:ascii="Arial" w:hAnsi="Arial" w:cs="Arial"/>
          <w:sz w:val="22"/>
          <w:szCs w:val="22"/>
        </w:rPr>
      </w:pPr>
      <w:r w:rsidRPr="00274040">
        <w:rPr>
          <w:rFonts w:ascii="Arial" w:hAnsi="Arial" w:cs="Arial"/>
          <w:w w:val="105"/>
          <w:sz w:val="22"/>
          <w:szCs w:val="22"/>
        </w:rPr>
        <w:t xml:space="preserve">5.1 </w:t>
      </w:r>
      <w:r w:rsidRPr="00274040">
        <w:rPr>
          <w:rFonts w:ascii="Arial" w:hAnsi="Arial" w:cs="Arial"/>
          <w:spacing w:val="23"/>
          <w:w w:val="105"/>
          <w:sz w:val="22"/>
          <w:szCs w:val="22"/>
        </w:rPr>
        <w:t xml:space="preserve"> </w:t>
      </w:r>
      <w:r w:rsidRPr="00274040">
        <w:rPr>
          <w:rFonts w:ascii="Arial" w:hAnsi="Arial" w:cs="Arial"/>
          <w:w w:val="105"/>
          <w:sz w:val="22"/>
          <w:szCs w:val="22"/>
        </w:rPr>
        <w:t xml:space="preserve">Valoarea </w:t>
      </w:r>
      <w:r w:rsidRPr="00274040">
        <w:rPr>
          <w:rFonts w:ascii="Arial" w:hAnsi="Arial" w:cs="Arial"/>
          <w:spacing w:val="19"/>
          <w:w w:val="105"/>
          <w:sz w:val="22"/>
          <w:szCs w:val="22"/>
        </w:rPr>
        <w:t xml:space="preserve"> </w:t>
      </w:r>
      <w:r w:rsidRPr="00274040">
        <w:rPr>
          <w:rFonts w:ascii="Arial" w:hAnsi="Arial" w:cs="Arial"/>
          <w:w w:val="105"/>
          <w:sz w:val="22"/>
          <w:szCs w:val="22"/>
        </w:rPr>
        <w:t xml:space="preserve">totală: </w:t>
      </w:r>
      <w:r w:rsidRPr="00274040">
        <w:rPr>
          <w:rFonts w:ascii="Arial" w:hAnsi="Arial" w:cs="Arial"/>
          <w:spacing w:val="19"/>
          <w:w w:val="105"/>
          <w:sz w:val="22"/>
          <w:szCs w:val="22"/>
        </w:rPr>
        <w:t xml:space="preserve"> </w:t>
      </w:r>
      <w:r w:rsidRPr="00274040">
        <w:rPr>
          <w:rFonts w:ascii="Arial" w:hAnsi="Arial" w:cs="Arial"/>
          <w:w w:val="105"/>
          <w:sz w:val="22"/>
          <w:szCs w:val="22"/>
        </w:rPr>
        <w:t>………..................................………..</w:t>
      </w:r>
    </w:p>
    <w:p w:rsidR="00505A8B" w:rsidRPr="00274040" w:rsidRDefault="008021E4" w:rsidP="005A2616">
      <w:pPr>
        <w:pStyle w:val="ListParagraph"/>
        <w:numPr>
          <w:ilvl w:val="1"/>
          <w:numId w:val="1"/>
        </w:numPr>
        <w:tabs>
          <w:tab w:val="left" w:pos="623"/>
        </w:tabs>
        <w:spacing w:before="4" w:line="360" w:lineRule="auto"/>
        <w:rPr>
          <w:rFonts w:ascii="Arial" w:hAnsi="Arial" w:cs="Arial"/>
        </w:rPr>
      </w:pPr>
      <w:r w:rsidRPr="00274040">
        <w:rPr>
          <w:rFonts w:ascii="Arial" w:hAnsi="Arial" w:cs="Arial"/>
          <w:w w:val="120"/>
        </w:rPr>
        <w:t>Durata</w:t>
      </w:r>
      <w:r w:rsidRPr="00274040">
        <w:rPr>
          <w:rFonts w:ascii="Arial" w:hAnsi="Arial" w:cs="Arial"/>
          <w:spacing w:val="-12"/>
          <w:w w:val="120"/>
        </w:rPr>
        <w:t xml:space="preserve"> </w:t>
      </w:r>
      <w:r w:rsidRPr="00274040">
        <w:rPr>
          <w:rFonts w:ascii="Arial" w:hAnsi="Arial" w:cs="Arial"/>
          <w:w w:val="120"/>
        </w:rPr>
        <w:t>de</w:t>
      </w:r>
      <w:r w:rsidRPr="00274040">
        <w:rPr>
          <w:rFonts w:ascii="Arial" w:hAnsi="Arial" w:cs="Arial"/>
          <w:spacing w:val="-10"/>
          <w:w w:val="120"/>
        </w:rPr>
        <w:t xml:space="preserve"> </w:t>
      </w:r>
      <w:r w:rsidRPr="00274040">
        <w:rPr>
          <w:rFonts w:ascii="Arial" w:hAnsi="Arial" w:cs="Arial"/>
          <w:w w:val="120"/>
        </w:rPr>
        <w:t>realizare</w:t>
      </w:r>
      <w:r w:rsidRPr="00274040">
        <w:rPr>
          <w:rFonts w:ascii="Arial" w:hAnsi="Arial" w:cs="Arial"/>
          <w:spacing w:val="-11"/>
          <w:w w:val="120"/>
        </w:rPr>
        <w:t xml:space="preserve"> </w:t>
      </w:r>
      <w:r w:rsidRPr="00274040">
        <w:rPr>
          <w:rFonts w:ascii="Arial" w:hAnsi="Arial" w:cs="Arial"/>
          <w:w w:val="120"/>
        </w:rPr>
        <w:t>(luni):</w:t>
      </w:r>
      <w:r w:rsidRPr="00274040">
        <w:rPr>
          <w:rFonts w:ascii="Arial" w:hAnsi="Arial" w:cs="Arial"/>
          <w:spacing w:val="-10"/>
          <w:w w:val="120"/>
        </w:rPr>
        <w:t xml:space="preserve"> </w:t>
      </w:r>
      <w:r w:rsidRPr="00274040">
        <w:rPr>
          <w:rFonts w:ascii="Arial" w:hAnsi="Arial" w:cs="Arial"/>
          <w:w w:val="145"/>
        </w:rPr>
        <w:t>………………………………</w:t>
      </w:r>
    </w:p>
    <w:p w:rsidR="00505A8B" w:rsidRPr="00274040" w:rsidRDefault="008021E4" w:rsidP="005A2616">
      <w:pPr>
        <w:pStyle w:val="ListParagraph"/>
        <w:numPr>
          <w:ilvl w:val="1"/>
          <w:numId w:val="1"/>
        </w:numPr>
        <w:tabs>
          <w:tab w:val="left" w:pos="623"/>
        </w:tabs>
        <w:spacing w:before="5" w:line="360" w:lineRule="auto"/>
        <w:rPr>
          <w:rFonts w:ascii="Arial" w:hAnsi="Arial" w:cs="Arial"/>
        </w:rPr>
      </w:pPr>
      <w:r w:rsidRPr="00274040">
        <w:rPr>
          <w:rFonts w:ascii="Arial" w:hAnsi="Arial" w:cs="Arial"/>
        </w:rPr>
        <w:t>Grafic</w:t>
      </w:r>
      <w:r w:rsidRPr="00274040">
        <w:rPr>
          <w:rFonts w:ascii="Arial" w:hAnsi="Arial" w:cs="Arial"/>
          <w:spacing w:val="-4"/>
        </w:rPr>
        <w:t xml:space="preserve"> </w:t>
      </w:r>
      <w:r w:rsidRPr="00274040">
        <w:rPr>
          <w:rFonts w:ascii="Arial" w:hAnsi="Arial" w:cs="Arial"/>
        </w:rPr>
        <w:t>de</w:t>
      </w:r>
      <w:r w:rsidRPr="00274040">
        <w:rPr>
          <w:rFonts w:ascii="Arial" w:hAnsi="Arial" w:cs="Arial"/>
          <w:spacing w:val="-3"/>
        </w:rPr>
        <w:t xml:space="preserve"> </w:t>
      </w:r>
      <w:r w:rsidR="005A2616" w:rsidRPr="00274040">
        <w:rPr>
          <w:rFonts w:ascii="Arial" w:hAnsi="Arial" w:cs="Arial"/>
        </w:rPr>
        <w:t>eș</w:t>
      </w:r>
      <w:r w:rsidRPr="00274040">
        <w:rPr>
          <w:rFonts w:ascii="Arial" w:hAnsi="Arial" w:cs="Arial"/>
        </w:rPr>
        <w:t>alonare</w:t>
      </w:r>
      <w:r w:rsidRPr="00274040">
        <w:rPr>
          <w:rFonts w:ascii="Arial" w:hAnsi="Arial" w:cs="Arial"/>
          <w:spacing w:val="-1"/>
        </w:rPr>
        <w:t xml:space="preserve"> </w:t>
      </w:r>
      <w:r w:rsidR="005A2616" w:rsidRPr="00274040">
        <w:rPr>
          <w:rFonts w:ascii="Arial" w:hAnsi="Arial" w:cs="Arial"/>
        </w:rPr>
        <w:t>a investiț</w:t>
      </w:r>
      <w:r w:rsidRPr="00274040">
        <w:rPr>
          <w:rFonts w:ascii="Arial" w:hAnsi="Arial" w:cs="Arial"/>
        </w:rPr>
        <w:t>iei</w:t>
      </w:r>
      <w:r w:rsidRPr="00274040">
        <w:rPr>
          <w:rFonts w:ascii="Arial" w:hAnsi="Arial" w:cs="Arial"/>
          <w:spacing w:val="-2"/>
        </w:rPr>
        <w:t xml:space="preserve"> </w:t>
      </w:r>
      <w:r w:rsidRPr="00274040">
        <w:rPr>
          <w:rFonts w:ascii="Arial" w:hAnsi="Arial" w:cs="Arial"/>
        </w:rPr>
        <w:t>exprimat</w:t>
      </w:r>
      <w:r w:rsidRPr="00274040">
        <w:rPr>
          <w:rFonts w:ascii="Arial" w:hAnsi="Arial" w:cs="Arial"/>
          <w:spacing w:val="-3"/>
        </w:rPr>
        <w:t xml:space="preserve"> </w:t>
      </w:r>
      <w:r w:rsidRPr="00274040">
        <w:rPr>
          <w:rFonts w:ascii="Arial" w:hAnsi="Arial" w:cs="Arial"/>
        </w:rPr>
        <w:t>valoric</w:t>
      </w:r>
      <w:r w:rsidRPr="00274040">
        <w:rPr>
          <w:rFonts w:ascii="Arial" w:hAnsi="Arial" w:cs="Arial"/>
          <w:spacing w:val="-1"/>
        </w:rPr>
        <w:t xml:space="preserve"> </w:t>
      </w:r>
      <w:r w:rsidRPr="00274040">
        <w:rPr>
          <w:rFonts w:ascii="Arial" w:hAnsi="Arial" w:cs="Arial"/>
        </w:rPr>
        <w:t>pe</w:t>
      </w:r>
      <w:r w:rsidRPr="00274040">
        <w:rPr>
          <w:rFonts w:ascii="Arial" w:hAnsi="Arial" w:cs="Arial"/>
          <w:spacing w:val="-1"/>
        </w:rPr>
        <w:t xml:space="preserve"> </w:t>
      </w:r>
      <w:r w:rsidRPr="00274040">
        <w:rPr>
          <w:rFonts w:ascii="Arial" w:hAnsi="Arial" w:cs="Arial"/>
        </w:rPr>
        <w:t>luni</w:t>
      </w:r>
      <w:r w:rsidRPr="00274040">
        <w:rPr>
          <w:rFonts w:ascii="Arial" w:hAnsi="Arial" w:cs="Arial"/>
          <w:spacing w:val="-2"/>
        </w:rPr>
        <w:t xml:space="preserve"> </w:t>
      </w:r>
      <w:r w:rsidR="005A2616" w:rsidRPr="00274040">
        <w:rPr>
          <w:rFonts w:ascii="Arial" w:hAnsi="Arial" w:cs="Arial"/>
        </w:rPr>
        <w:t>ș</w:t>
      </w:r>
      <w:r w:rsidRPr="00274040">
        <w:rPr>
          <w:rFonts w:ascii="Arial" w:hAnsi="Arial" w:cs="Arial"/>
        </w:rPr>
        <w:t>i</w:t>
      </w:r>
      <w:r w:rsidRPr="00274040">
        <w:rPr>
          <w:rFonts w:ascii="Arial" w:hAnsi="Arial" w:cs="Arial"/>
          <w:spacing w:val="-2"/>
        </w:rPr>
        <w:t xml:space="preserve"> </w:t>
      </w:r>
      <w:r w:rsidR="005A2616" w:rsidRPr="00274040">
        <w:rPr>
          <w:rFonts w:ascii="Arial" w:hAnsi="Arial" w:cs="Arial"/>
        </w:rPr>
        <w:t>activităț</w:t>
      </w:r>
      <w:r w:rsidRPr="00274040">
        <w:rPr>
          <w:rFonts w:ascii="Arial" w:hAnsi="Arial" w:cs="Arial"/>
        </w:rPr>
        <w:t>i:</w:t>
      </w:r>
    </w:p>
    <w:p w:rsidR="00505A8B" w:rsidRPr="00F1594A" w:rsidRDefault="00505A8B">
      <w:pPr>
        <w:pStyle w:val="BodyText"/>
        <w:spacing w:before="9"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0" w:type="auto"/>
        <w:tblInd w:w="30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/>
      </w:tblPr>
      <w:tblGrid>
        <w:gridCol w:w="2689"/>
        <w:gridCol w:w="1508"/>
        <w:gridCol w:w="1440"/>
        <w:gridCol w:w="456"/>
        <w:gridCol w:w="1441"/>
        <w:gridCol w:w="961"/>
      </w:tblGrid>
      <w:tr w:rsidR="00505A8B" w:rsidRPr="00F1594A">
        <w:trPr>
          <w:trHeight w:val="267"/>
        </w:trPr>
        <w:tc>
          <w:tcPr>
            <w:tcW w:w="8495" w:type="dxa"/>
            <w:gridSpan w:val="6"/>
            <w:tcBorders>
              <w:top w:val="nil"/>
              <w:left w:val="nil"/>
              <w:right w:val="nil"/>
            </w:tcBorders>
          </w:tcPr>
          <w:p w:rsidR="00505A8B" w:rsidRPr="00F1594A" w:rsidRDefault="008021E4" w:rsidP="005A2616">
            <w:pPr>
              <w:pStyle w:val="TableParagraph"/>
              <w:spacing w:line="360" w:lineRule="auto"/>
              <w:ind w:right="314"/>
              <w:jc w:val="right"/>
              <w:rPr>
                <w:b/>
              </w:rPr>
            </w:pPr>
            <w:r w:rsidRPr="00F1594A">
              <w:rPr>
                <w:b/>
              </w:rPr>
              <w:t>RON</w:t>
            </w:r>
          </w:p>
        </w:tc>
      </w:tr>
      <w:tr w:rsidR="00505A8B" w:rsidRPr="00F1594A">
        <w:trPr>
          <w:trHeight w:val="28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505A8B" w:rsidRPr="00F1594A" w:rsidRDefault="008021E4" w:rsidP="005A2616">
            <w:pPr>
              <w:pStyle w:val="TableParagraph"/>
              <w:spacing w:before="5" w:line="360" w:lineRule="auto"/>
              <w:ind w:left="808"/>
              <w:rPr>
                <w:b/>
              </w:rPr>
            </w:pPr>
            <w:r w:rsidRPr="00F1594A">
              <w:rPr>
                <w:b/>
                <w:color w:val="FFFFFF"/>
              </w:rPr>
              <w:t>Indicatori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505A8B" w:rsidRPr="00F1594A" w:rsidRDefault="008021E4" w:rsidP="005A2616">
            <w:pPr>
              <w:pStyle w:val="TableParagraph"/>
              <w:spacing w:before="5" w:line="360" w:lineRule="auto"/>
              <w:ind w:left="371"/>
              <w:rPr>
                <w:b/>
              </w:rPr>
            </w:pPr>
            <w:r w:rsidRPr="00F1594A">
              <w:rPr>
                <w:b/>
                <w:color w:val="FFFFFF"/>
              </w:rPr>
              <w:t>Luna</w:t>
            </w:r>
            <w:r w:rsidRPr="00F1594A">
              <w:rPr>
                <w:b/>
                <w:color w:val="FFFFFF"/>
                <w:spacing w:val="-1"/>
              </w:rPr>
              <w:t xml:space="preserve"> </w:t>
            </w:r>
            <w:r w:rsidRPr="00F1594A">
              <w:rPr>
                <w:b/>
                <w:color w:val="FFFFFF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505A8B" w:rsidRPr="00F1594A" w:rsidRDefault="008021E4" w:rsidP="005A2616">
            <w:pPr>
              <w:pStyle w:val="TableParagraph"/>
              <w:spacing w:before="5" w:line="360" w:lineRule="auto"/>
              <w:ind w:left="337"/>
              <w:rPr>
                <w:b/>
              </w:rPr>
            </w:pPr>
            <w:r w:rsidRPr="00F1594A">
              <w:rPr>
                <w:b/>
                <w:color w:val="FFFFFF"/>
              </w:rPr>
              <w:t>Luna</w:t>
            </w:r>
            <w:r w:rsidRPr="00F1594A">
              <w:rPr>
                <w:b/>
                <w:color w:val="FFFFFF"/>
                <w:spacing w:val="-1"/>
              </w:rPr>
              <w:t xml:space="preserve"> </w:t>
            </w:r>
            <w:r w:rsidRPr="00F1594A">
              <w:rPr>
                <w:b/>
                <w:color w:val="FFFFFF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505A8B" w:rsidRPr="00F1594A" w:rsidRDefault="008021E4" w:rsidP="005A2616">
            <w:pPr>
              <w:pStyle w:val="TableParagraph"/>
              <w:spacing w:before="5" w:line="360" w:lineRule="auto"/>
              <w:ind w:left="111"/>
              <w:rPr>
                <w:b/>
              </w:rPr>
            </w:pPr>
            <w:r w:rsidRPr="00F1594A">
              <w:rPr>
                <w:b/>
                <w:color w:val="FFFFFF"/>
              </w:rPr>
              <w:t>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505A8B" w:rsidRPr="00F1594A" w:rsidRDefault="008021E4" w:rsidP="005A2616">
            <w:pPr>
              <w:pStyle w:val="TableParagraph"/>
              <w:spacing w:before="5" w:line="360" w:lineRule="auto"/>
              <w:ind w:left="330"/>
              <w:rPr>
                <w:b/>
              </w:rPr>
            </w:pPr>
            <w:r w:rsidRPr="00F1594A">
              <w:rPr>
                <w:b/>
                <w:color w:val="FFFFFF"/>
              </w:rPr>
              <w:t>Luna</w:t>
            </w:r>
            <w:r w:rsidRPr="00F1594A">
              <w:rPr>
                <w:b/>
                <w:color w:val="FFFFFF"/>
                <w:spacing w:val="-1"/>
              </w:rPr>
              <w:t xml:space="preserve"> </w:t>
            </w:r>
            <w:r w:rsidRPr="00F1594A">
              <w:rPr>
                <w:b/>
                <w:color w:val="FFFFFF"/>
              </w:rPr>
              <w:t>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505A8B" w:rsidRPr="00F1594A" w:rsidRDefault="008021E4" w:rsidP="005A2616">
            <w:pPr>
              <w:pStyle w:val="TableParagraph"/>
              <w:spacing w:before="5" w:line="360" w:lineRule="auto"/>
              <w:ind w:left="195"/>
              <w:rPr>
                <w:b/>
              </w:rPr>
            </w:pPr>
            <w:r w:rsidRPr="00F1594A">
              <w:rPr>
                <w:b/>
                <w:color w:val="FFFFFF"/>
              </w:rPr>
              <w:t>Total</w:t>
            </w:r>
          </w:p>
        </w:tc>
      </w:tr>
      <w:tr w:rsidR="00505A8B" w:rsidRPr="00F1594A">
        <w:trPr>
          <w:trHeight w:val="271"/>
        </w:trPr>
        <w:tc>
          <w:tcPr>
            <w:tcW w:w="2689" w:type="dxa"/>
          </w:tcPr>
          <w:p w:rsidR="00505A8B" w:rsidRPr="00F1594A" w:rsidRDefault="008021E4" w:rsidP="005A2616">
            <w:pPr>
              <w:pStyle w:val="TableParagraph"/>
              <w:spacing w:line="360" w:lineRule="auto"/>
              <w:ind w:left="107"/>
            </w:pPr>
            <w:r w:rsidRPr="00F1594A">
              <w:rPr>
                <w:color w:val="800000"/>
              </w:rPr>
              <w:t>Activitatea 1</w:t>
            </w:r>
          </w:p>
        </w:tc>
        <w:tc>
          <w:tcPr>
            <w:tcW w:w="1508" w:type="dxa"/>
          </w:tcPr>
          <w:p w:rsidR="00505A8B" w:rsidRPr="00F1594A" w:rsidRDefault="008021E4" w:rsidP="005A2616">
            <w:pPr>
              <w:pStyle w:val="TableParagraph"/>
              <w:spacing w:line="360" w:lineRule="auto"/>
              <w:ind w:left="570"/>
            </w:pPr>
            <w:r w:rsidRPr="00F1594A">
              <w:rPr>
                <w:color w:val="800000"/>
              </w:rPr>
              <w:t>Valoare</w:t>
            </w:r>
          </w:p>
        </w:tc>
        <w:tc>
          <w:tcPr>
            <w:tcW w:w="1440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456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1441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961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</w:tr>
      <w:tr w:rsidR="00505A8B" w:rsidRPr="00F1594A">
        <w:trPr>
          <w:trHeight w:val="275"/>
        </w:trPr>
        <w:tc>
          <w:tcPr>
            <w:tcW w:w="2689" w:type="dxa"/>
          </w:tcPr>
          <w:p w:rsidR="00505A8B" w:rsidRPr="00F1594A" w:rsidRDefault="008021E4" w:rsidP="005A2616">
            <w:pPr>
              <w:pStyle w:val="TableParagraph"/>
              <w:spacing w:before="2" w:line="360" w:lineRule="auto"/>
              <w:ind w:left="107"/>
            </w:pPr>
            <w:r w:rsidRPr="00F1594A">
              <w:rPr>
                <w:color w:val="800000"/>
              </w:rPr>
              <w:t>Activitatea 2</w:t>
            </w:r>
          </w:p>
        </w:tc>
        <w:tc>
          <w:tcPr>
            <w:tcW w:w="1508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1440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456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1441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961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</w:tr>
      <w:tr w:rsidR="00505A8B" w:rsidRPr="00F1594A">
        <w:trPr>
          <w:trHeight w:val="275"/>
        </w:trPr>
        <w:tc>
          <w:tcPr>
            <w:tcW w:w="2689" w:type="dxa"/>
          </w:tcPr>
          <w:p w:rsidR="00505A8B" w:rsidRPr="00F1594A" w:rsidRDefault="008021E4" w:rsidP="005A2616">
            <w:pPr>
              <w:pStyle w:val="TableParagraph"/>
              <w:spacing w:before="2" w:line="360" w:lineRule="auto"/>
              <w:ind w:left="107"/>
            </w:pPr>
            <w:r w:rsidRPr="00F1594A">
              <w:rPr>
                <w:color w:val="800000"/>
                <w:w w:val="150"/>
              </w:rPr>
              <w:t>….</w:t>
            </w:r>
          </w:p>
        </w:tc>
        <w:tc>
          <w:tcPr>
            <w:tcW w:w="1508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1440" w:type="dxa"/>
          </w:tcPr>
          <w:p w:rsidR="00505A8B" w:rsidRPr="00F1594A" w:rsidRDefault="008021E4" w:rsidP="005A2616">
            <w:pPr>
              <w:pStyle w:val="TableParagraph"/>
              <w:spacing w:before="2" w:line="360" w:lineRule="auto"/>
              <w:ind w:right="97"/>
              <w:jc w:val="right"/>
            </w:pPr>
            <w:r w:rsidRPr="00F1594A">
              <w:rPr>
                <w:color w:val="800000"/>
                <w:w w:val="176"/>
              </w:rPr>
              <w:t>…</w:t>
            </w:r>
          </w:p>
        </w:tc>
        <w:tc>
          <w:tcPr>
            <w:tcW w:w="456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1441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961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</w:tr>
      <w:tr w:rsidR="00505A8B" w:rsidRPr="00F1594A">
        <w:trPr>
          <w:trHeight w:val="275"/>
        </w:trPr>
        <w:tc>
          <w:tcPr>
            <w:tcW w:w="2689" w:type="dxa"/>
          </w:tcPr>
          <w:p w:rsidR="00505A8B" w:rsidRPr="00F1594A" w:rsidRDefault="008021E4" w:rsidP="005A2616">
            <w:pPr>
              <w:pStyle w:val="TableParagraph"/>
              <w:spacing w:before="2" w:line="360" w:lineRule="auto"/>
              <w:ind w:left="107"/>
            </w:pPr>
            <w:r w:rsidRPr="00F1594A">
              <w:rPr>
                <w:color w:val="800000"/>
              </w:rPr>
              <w:t>Activitatea n</w:t>
            </w:r>
          </w:p>
        </w:tc>
        <w:tc>
          <w:tcPr>
            <w:tcW w:w="1508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1440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456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1441" w:type="dxa"/>
          </w:tcPr>
          <w:p w:rsidR="00505A8B" w:rsidRPr="00F1594A" w:rsidRDefault="008021E4" w:rsidP="005A2616">
            <w:pPr>
              <w:pStyle w:val="TableParagraph"/>
              <w:spacing w:before="2" w:line="360" w:lineRule="auto"/>
              <w:ind w:left="503"/>
            </w:pPr>
            <w:r w:rsidRPr="00F1594A">
              <w:rPr>
                <w:color w:val="800000"/>
              </w:rPr>
              <w:t>Valoare</w:t>
            </w:r>
          </w:p>
        </w:tc>
        <w:tc>
          <w:tcPr>
            <w:tcW w:w="961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</w:tr>
      <w:tr w:rsidR="00505A8B" w:rsidRPr="00F1594A">
        <w:trPr>
          <w:trHeight w:val="57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  <w:p w:rsidR="00505A8B" w:rsidRPr="00F1594A" w:rsidRDefault="008021E4" w:rsidP="005A2616">
            <w:pPr>
              <w:pStyle w:val="TableParagraph"/>
              <w:spacing w:line="360" w:lineRule="auto"/>
              <w:ind w:left="112"/>
              <w:rPr>
                <w:b/>
              </w:rPr>
            </w:pPr>
            <w:r w:rsidRPr="00F1594A">
              <w:rPr>
                <w:b/>
                <w:color w:val="FFFFFF"/>
              </w:rPr>
              <w:t>Total</w:t>
            </w:r>
          </w:p>
        </w:tc>
        <w:tc>
          <w:tcPr>
            <w:tcW w:w="1508" w:type="dxa"/>
          </w:tcPr>
          <w:p w:rsidR="00505A8B" w:rsidRPr="00F1594A" w:rsidRDefault="008021E4" w:rsidP="005A2616">
            <w:pPr>
              <w:pStyle w:val="TableParagraph"/>
              <w:spacing w:line="360" w:lineRule="auto"/>
              <w:ind w:left="544" w:right="81" w:firstLine="199"/>
              <w:rPr>
                <w:b/>
              </w:rPr>
            </w:pPr>
            <w:r w:rsidRPr="00F1594A">
              <w:rPr>
                <w:b/>
                <w:color w:val="800000"/>
              </w:rPr>
              <w:t>Suma</w:t>
            </w:r>
            <w:r w:rsidRPr="00F1594A">
              <w:rPr>
                <w:b/>
                <w:color w:val="800000"/>
                <w:spacing w:val="-64"/>
              </w:rPr>
              <w:t xml:space="preserve"> </w:t>
            </w:r>
            <w:r w:rsidRPr="00F1594A">
              <w:rPr>
                <w:b/>
                <w:color w:val="800000"/>
              </w:rPr>
              <w:t>(luna</w:t>
            </w:r>
            <w:r w:rsidRPr="00F1594A">
              <w:rPr>
                <w:b/>
                <w:color w:val="800000"/>
                <w:spacing w:val="-13"/>
              </w:rPr>
              <w:t xml:space="preserve"> </w:t>
            </w:r>
            <w:r w:rsidRPr="00F1594A">
              <w:rPr>
                <w:b/>
                <w:color w:val="800000"/>
              </w:rPr>
              <w:t>1)</w:t>
            </w:r>
          </w:p>
        </w:tc>
        <w:tc>
          <w:tcPr>
            <w:tcW w:w="1440" w:type="dxa"/>
          </w:tcPr>
          <w:p w:rsidR="00505A8B" w:rsidRPr="00F1594A" w:rsidRDefault="008021E4" w:rsidP="005A2616">
            <w:pPr>
              <w:pStyle w:val="TableParagraph"/>
              <w:spacing w:line="360" w:lineRule="auto"/>
              <w:ind w:left="476" w:right="81" w:firstLine="199"/>
              <w:rPr>
                <w:b/>
              </w:rPr>
            </w:pPr>
            <w:r w:rsidRPr="00F1594A">
              <w:rPr>
                <w:b/>
                <w:color w:val="800000"/>
              </w:rPr>
              <w:t>Suma</w:t>
            </w:r>
            <w:r w:rsidRPr="00F1594A">
              <w:rPr>
                <w:b/>
                <w:color w:val="800000"/>
                <w:spacing w:val="-64"/>
              </w:rPr>
              <w:t xml:space="preserve"> </w:t>
            </w:r>
            <w:r w:rsidRPr="00F1594A">
              <w:rPr>
                <w:b/>
                <w:color w:val="800000"/>
              </w:rPr>
              <w:t>(luna</w:t>
            </w:r>
            <w:r w:rsidRPr="00F1594A">
              <w:rPr>
                <w:b/>
                <w:color w:val="800000"/>
                <w:spacing w:val="-12"/>
              </w:rPr>
              <w:t xml:space="preserve"> </w:t>
            </w:r>
            <w:r w:rsidRPr="00F1594A">
              <w:rPr>
                <w:b/>
                <w:color w:val="800000"/>
              </w:rPr>
              <w:t>2)</w:t>
            </w:r>
          </w:p>
        </w:tc>
        <w:tc>
          <w:tcPr>
            <w:tcW w:w="456" w:type="dxa"/>
          </w:tcPr>
          <w:p w:rsidR="00505A8B" w:rsidRPr="00F1594A" w:rsidRDefault="00505A8B" w:rsidP="005A2616">
            <w:pPr>
              <w:pStyle w:val="TableParagraph"/>
              <w:spacing w:line="360" w:lineRule="auto"/>
            </w:pPr>
          </w:p>
        </w:tc>
        <w:tc>
          <w:tcPr>
            <w:tcW w:w="1441" w:type="dxa"/>
          </w:tcPr>
          <w:p w:rsidR="00505A8B" w:rsidRPr="00F1594A" w:rsidRDefault="008021E4" w:rsidP="005A2616">
            <w:pPr>
              <w:pStyle w:val="TableParagraph"/>
              <w:spacing w:line="360" w:lineRule="auto"/>
              <w:ind w:left="465" w:right="81" w:firstLine="211"/>
              <w:rPr>
                <w:b/>
              </w:rPr>
            </w:pPr>
            <w:r w:rsidRPr="00F1594A">
              <w:rPr>
                <w:b/>
                <w:color w:val="800000"/>
              </w:rPr>
              <w:t>Suma</w:t>
            </w:r>
            <w:r w:rsidRPr="00F1594A">
              <w:rPr>
                <w:b/>
                <w:color w:val="800000"/>
                <w:spacing w:val="-64"/>
              </w:rPr>
              <w:t xml:space="preserve"> </w:t>
            </w:r>
            <w:r w:rsidRPr="00F1594A">
              <w:rPr>
                <w:b/>
                <w:color w:val="800000"/>
              </w:rPr>
              <w:t>(luna</w:t>
            </w:r>
            <w:r w:rsidRPr="00F1594A">
              <w:rPr>
                <w:b/>
                <w:color w:val="800000"/>
                <w:spacing w:val="-13"/>
              </w:rPr>
              <w:t xml:space="preserve"> </w:t>
            </w:r>
            <w:r w:rsidRPr="00F1594A">
              <w:rPr>
                <w:b/>
                <w:color w:val="800000"/>
              </w:rPr>
              <w:t>n)</w:t>
            </w:r>
          </w:p>
        </w:tc>
        <w:tc>
          <w:tcPr>
            <w:tcW w:w="961" w:type="dxa"/>
          </w:tcPr>
          <w:p w:rsidR="00505A8B" w:rsidRPr="00F1594A" w:rsidRDefault="008021E4" w:rsidP="005A2616">
            <w:pPr>
              <w:pStyle w:val="TableParagraph"/>
              <w:spacing w:line="360" w:lineRule="auto"/>
              <w:ind w:left="610"/>
              <w:rPr>
                <w:b/>
              </w:rPr>
            </w:pPr>
            <w:r w:rsidRPr="00F1594A">
              <w:rPr>
                <w:b/>
                <w:color w:val="800000"/>
              </w:rPr>
              <w:t>…</w:t>
            </w:r>
          </w:p>
        </w:tc>
      </w:tr>
    </w:tbl>
    <w:p w:rsidR="005221C9" w:rsidRDefault="005221C9">
      <w:pPr>
        <w:ind w:left="220" w:right="212"/>
        <w:jc w:val="both"/>
        <w:rPr>
          <w:rFonts w:ascii="Arial" w:hAnsi="Arial" w:cs="Arial"/>
          <w:i/>
        </w:rPr>
      </w:pPr>
    </w:p>
    <w:p w:rsidR="00505A8B" w:rsidRPr="00F1594A" w:rsidRDefault="005A2616" w:rsidP="005A2616">
      <w:pPr>
        <w:spacing w:line="276" w:lineRule="auto"/>
        <w:ind w:left="220" w:right="21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Î</w:t>
      </w:r>
      <w:r w:rsidR="008021E4" w:rsidRPr="00F1594A">
        <w:rPr>
          <w:rFonts w:ascii="Arial" w:hAnsi="Arial" w:cs="Arial"/>
          <w:i/>
        </w:rPr>
        <w:t>n procesul</w:t>
      </w:r>
      <w:r>
        <w:rPr>
          <w:rFonts w:ascii="Arial" w:hAnsi="Arial" w:cs="Arial"/>
          <w:i/>
        </w:rPr>
        <w:t xml:space="preserve"> de estimare a duratei de execuție a obiectivelor de construcții ș</w:t>
      </w:r>
      <w:r w:rsidR="008021E4" w:rsidRPr="00F1594A">
        <w:rPr>
          <w:rFonts w:ascii="Arial" w:hAnsi="Arial" w:cs="Arial"/>
          <w:i/>
        </w:rPr>
        <w:t>i a</w:t>
      </w:r>
      <w:r w:rsidR="008021E4" w:rsidRPr="00F1594A"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planificării activităților, începand cu data semnării contractului de finanț</w:t>
      </w:r>
      <w:r w:rsidR="008021E4" w:rsidRPr="00F1594A">
        <w:rPr>
          <w:rFonts w:ascii="Arial" w:hAnsi="Arial" w:cs="Arial"/>
          <w:i/>
        </w:rPr>
        <w:t>are cu</w:t>
      </w:r>
      <w:r w:rsidR="008021E4" w:rsidRPr="00F1594A"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AFIR, proiectantul va lua în calcul ș</w:t>
      </w:r>
      <w:r w:rsidR="008021E4" w:rsidRPr="00F1594A">
        <w:rPr>
          <w:rFonts w:ascii="Arial" w:hAnsi="Arial" w:cs="Arial"/>
          <w:i/>
        </w:rPr>
        <w:t>i perioadele de timp friguros, neprielnice</w:t>
      </w:r>
      <w:r w:rsidR="008021E4" w:rsidRPr="00F1594A"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realiză</w:t>
      </w:r>
      <w:r w:rsidR="008021E4" w:rsidRPr="00F1594A">
        <w:rPr>
          <w:rFonts w:ascii="Arial" w:hAnsi="Arial" w:cs="Arial"/>
          <w:i/>
        </w:rPr>
        <w:t>rii</w:t>
      </w:r>
      <w:r w:rsidR="008021E4" w:rsidRPr="00F1594A"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investiț</w:t>
      </w:r>
      <w:r w:rsidR="008021E4" w:rsidRPr="00F1594A">
        <w:rPr>
          <w:rFonts w:ascii="Arial" w:hAnsi="Arial" w:cs="Arial"/>
          <w:i/>
        </w:rPr>
        <w:t>iilor de acest</w:t>
      </w:r>
      <w:r w:rsidR="008021E4" w:rsidRPr="00F1594A">
        <w:rPr>
          <w:rFonts w:ascii="Arial" w:hAnsi="Arial" w:cs="Arial"/>
          <w:i/>
          <w:spacing w:val="-2"/>
        </w:rPr>
        <w:t xml:space="preserve"> </w:t>
      </w:r>
      <w:r w:rsidR="008021E4" w:rsidRPr="00F1594A">
        <w:rPr>
          <w:rFonts w:ascii="Arial" w:hAnsi="Arial" w:cs="Arial"/>
          <w:i/>
        </w:rPr>
        <w:t>gen.</w:t>
      </w:r>
    </w:p>
    <w:sectPr w:rsidR="00505A8B" w:rsidRPr="00F1594A" w:rsidSect="00E36D3C">
      <w:pgSz w:w="12240" w:h="15840"/>
      <w:pgMar w:top="1440" w:right="1580" w:bottom="1260" w:left="1580" w:header="0" w:footer="10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1E4" w:rsidRDefault="008021E4">
      <w:r>
        <w:separator/>
      </w:r>
    </w:p>
  </w:endnote>
  <w:endnote w:type="continuationSeparator" w:id="0">
    <w:p w:rsidR="008021E4" w:rsidRDefault="0080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E4" w:rsidRDefault="008021E4">
    <w:pPr>
      <w:pStyle w:val="BodyText"/>
      <w:spacing w:line="14" w:lineRule="auto"/>
      <w:rPr>
        <w:sz w:val="20"/>
      </w:rPr>
    </w:pPr>
    <w:r w:rsidRPr="00E3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3.1pt;margin-top:727.6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8021E4" w:rsidRDefault="008021E4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74040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1E4" w:rsidRDefault="008021E4">
      <w:r>
        <w:separator/>
      </w:r>
    </w:p>
  </w:footnote>
  <w:footnote w:type="continuationSeparator" w:id="0">
    <w:p w:rsidR="008021E4" w:rsidRDefault="00802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1478"/>
    <w:multiLevelType w:val="multilevel"/>
    <w:tmpl w:val="B5AE8D02"/>
    <w:lvl w:ilvl="0">
      <w:start w:val="5"/>
      <w:numFmt w:val="decimal"/>
      <w:lvlText w:val="%1"/>
      <w:lvlJc w:val="left"/>
      <w:pPr>
        <w:ind w:left="622" w:hanging="403"/>
        <w:jc w:val="left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622" w:hanging="40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312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158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04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50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96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42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88" w:hanging="403"/>
      </w:pPr>
      <w:rPr>
        <w:rFonts w:hint="default"/>
        <w:lang w:val="ro-RO" w:eastAsia="en-US" w:bidi="ar-SA"/>
      </w:rPr>
    </w:lvl>
  </w:abstractNum>
  <w:abstractNum w:abstractNumId="1">
    <w:nsid w:val="78095176"/>
    <w:multiLevelType w:val="multilevel"/>
    <w:tmpl w:val="F0E416AE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581" w:hanging="401"/>
        <w:jc w:val="left"/>
      </w:pPr>
      <w:rPr>
        <w:rFonts w:hint="default"/>
        <w:w w:val="99"/>
        <w:lang w:val="ro-RO" w:eastAsia="en-US" w:bidi="ar-SA"/>
      </w:rPr>
    </w:lvl>
    <w:lvl w:ilvl="2">
      <w:numFmt w:val="bullet"/>
      <w:lvlText w:val="•"/>
      <w:lvlJc w:val="left"/>
      <w:pPr>
        <w:ind w:left="1560" w:hanging="4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500" w:hanging="4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440" w:hanging="4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380" w:hanging="4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320" w:hanging="4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260" w:hanging="4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200" w:hanging="401"/>
      </w:pPr>
      <w:rPr>
        <w:rFonts w:hint="default"/>
        <w:lang w:val="ro-RO" w:eastAsia="en-US" w:bidi="ar-SA"/>
      </w:rPr>
    </w:lvl>
  </w:abstractNum>
  <w:abstractNum w:abstractNumId="2">
    <w:nsid w:val="7D1F6C28"/>
    <w:multiLevelType w:val="hybridMultilevel"/>
    <w:tmpl w:val="BAEEB5DC"/>
    <w:lvl w:ilvl="0" w:tplc="107A8834">
      <w:start w:val="3"/>
      <w:numFmt w:val="decimal"/>
      <w:lvlText w:val="%1."/>
      <w:lvlJc w:val="left"/>
      <w:pPr>
        <w:ind w:left="449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o-RO" w:eastAsia="en-US" w:bidi="ar-SA"/>
      </w:rPr>
    </w:lvl>
    <w:lvl w:ilvl="1" w:tplc="B748BF8E">
      <w:numFmt w:val="bullet"/>
      <w:lvlText w:val="•"/>
      <w:lvlJc w:val="left"/>
      <w:pPr>
        <w:ind w:left="1340" w:hanging="269"/>
      </w:pPr>
      <w:rPr>
        <w:rFonts w:hint="default"/>
        <w:lang w:val="ro-RO" w:eastAsia="en-US" w:bidi="ar-SA"/>
      </w:rPr>
    </w:lvl>
    <w:lvl w:ilvl="2" w:tplc="2D962E90">
      <w:numFmt w:val="bullet"/>
      <w:lvlText w:val="•"/>
      <w:lvlJc w:val="left"/>
      <w:pPr>
        <w:ind w:left="2200" w:hanging="269"/>
      </w:pPr>
      <w:rPr>
        <w:rFonts w:hint="default"/>
        <w:lang w:val="ro-RO" w:eastAsia="en-US" w:bidi="ar-SA"/>
      </w:rPr>
    </w:lvl>
    <w:lvl w:ilvl="3" w:tplc="B4E8ACCA">
      <w:numFmt w:val="bullet"/>
      <w:lvlText w:val="•"/>
      <w:lvlJc w:val="left"/>
      <w:pPr>
        <w:ind w:left="3060" w:hanging="269"/>
      </w:pPr>
      <w:rPr>
        <w:rFonts w:hint="default"/>
        <w:lang w:val="ro-RO" w:eastAsia="en-US" w:bidi="ar-SA"/>
      </w:rPr>
    </w:lvl>
    <w:lvl w:ilvl="4" w:tplc="6B7010D6">
      <w:numFmt w:val="bullet"/>
      <w:lvlText w:val="•"/>
      <w:lvlJc w:val="left"/>
      <w:pPr>
        <w:ind w:left="3920" w:hanging="269"/>
      </w:pPr>
      <w:rPr>
        <w:rFonts w:hint="default"/>
        <w:lang w:val="ro-RO" w:eastAsia="en-US" w:bidi="ar-SA"/>
      </w:rPr>
    </w:lvl>
    <w:lvl w:ilvl="5" w:tplc="472E0416">
      <w:numFmt w:val="bullet"/>
      <w:lvlText w:val="•"/>
      <w:lvlJc w:val="left"/>
      <w:pPr>
        <w:ind w:left="4780" w:hanging="269"/>
      </w:pPr>
      <w:rPr>
        <w:rFonts w:hint="default"/>
        <w:lang w:val="ro-RO" w:eastAsia="en-US" w:bidi="ar-SA"/>
      </w:rPr>
    </w:lvl>
    <w:lvl w:ilvl="6" w:tplc="095EA064">
      <w:numFmt w:val="bullet"/>
      <w:lvlText w:val="•"/>
      <w:lvlJc w:val="left"/>
      <w:pPr>
        <w:ind w:left="5640" w:hanging="269"/>
      </w:pPr>
      <w:rPr>
        <w:rFonts w:hint="default"/>
        <w:lang w:val="ro-RO" w:eastAsia="en-US" w:bidi="ar-SA"/>
      </w:rPr>
    </w:lvl>
    <w:lvl w:ilvl="7" w:tplc="A81A60A6">
      <w:numFmt w:val="bullet"/>
      <w:lvlText w:val="•"/>
      <w:lvlJc w:val="left"/>
      <w:pPr>
        <w:ind w:left="6500" w:hanging="269"/>
      </w:pPr>
      <w:rPr>
        <w:rFonts w:hint="default"/>
        <w:lang w:val="ro-RO" w:eastAsia="en-US" w:bidi="ar-SA"/>
      </w:rPr>
    </w:lvl>
    <w:lvl w:ilvl="8" w:tplc="38B4ACDA">
      <w:numFmt w:val="bullet"/>
      <w:lvlText w:val="•"/>
      <w:lvlJc w:val="left"/>
      <w:pPr>
        <w:ind w:left="7360" w:hanging="269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05A8B"/>
    <w:rsid w:val="001C0577"/>
    <w:rsid w:val="00257CE5"/>
    <w:rsid w:val="00274040"/>
    <w:rsid w:val="00505A8B"/>
    <w:rsid w:val="005221C9"/>
    <w:rsid w:val="005A2616"/>
    <w:rsid w:val="006F5944"/>
    <w:rsid w:val="008021E4"/>
    <w:rsid w:val="00E36D3C"/>
    <w:rsid w:val="00F1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3C"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rsid w:val="00E36D3C"/>
    <w:pPr>
      <w:ind w:left="488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36D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36D3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36D3C"/>
    <w:pPr>
      <w:ind w:left="622" w:hanging="403"/>
    </w:pPr>
  </w:style>
  <w:style w:type="paragraph" w:customStyle="1" w:styleId="TableParagraph">
    <w:name w:val="Table Paragraph"/>
    <w:basedOn w:val="Normal"/>
    <w:uiPriority w:val="1"/>
    <w:qFormat/>
    <w:rsid w:val="00E36D3C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in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 cadru generalizata MJ</vt:lpstr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 cadru generalizata MJ</dc:title>
  <dc:creator>ccrisan</dc:creator>
  <cp:lastModifiedBy>Asus</cp:lastModifiedBy>
  <cp:revision>6</cp:revision>
  <dcterms:created xsi:type="dcterms:W3CDTF">2023-02-03T09:24:00Z</dcterms:created>
  <dcterms:modified xsi:type="dcterms:W3CDTF">2024-07-04T08:41:00Z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